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ESTATUTOS</w:t>
      </w:r>
      <w:r w:rsidDel="00000000" w:rsidR="00000000" w:rsidRPr="00000000">
        <w:rPr>
          <w:sz w:val="52"/>
          <w:szCs w:val="52"/>
          <w:rtl w:val="0"/>
        </w:rPr>
        <w:t xml:space="preserve">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53567" cy="7718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567" cy="771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Artículo 1.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Nombre.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La empresa funcionará bajo el nombre de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Agrolanga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Artculo 2. </w:t>
      </w:r>
      <w:r w:rsidDel="00000000" w:rsidR="00000000" w:rsidRPr="00000000">
        <w:rPr>
          <w:b w:val="1"/>
          <w:sz w:val="24"/>
          <w:szCs w:val="24"/>
          <w:rtl w:val="0"/>
        </w:rPr>
        <w:t xml:space="preserve">Objeto social.</w:t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Nuestra empresa tiene la siguiente actividad: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es una cooperativa agrícola en la que crearemos cosas relacionadas con la agricultura.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Artículo 3. </w:t>
      </w:r>
      <w:r w:rsidDel="00000000" w:rsidR="00000000" w:rsidRPr="00000000">
        <w:rPr>
          <w:b w:val="1"/>
          <w:sz w:val="24"/>
          <w:szCs w:val="24"/>
          <w:rtl w:val="0"/>
        </w:rPr>
        <w:t xml:space="preserve">Duración.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empresa se constituye el día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3/11/21</w:t>
      </w:r>
      <w:r w:rsidDel="00000000" w:rsidR="00000000" w:rsidRPr="00000000">
        <w:rPr>
          <w:sz w:val="24"/>
          <w:szCs w:val="24"/>
          <w:rtl w:val="0"/>
        </w:rPr>
        <w:t xml:space="preserve">  hasta el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22/6/22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Artículo 4.</w:t>
      </w:r>
      <w:r w:rsidDel="00000000" w:rsidR="00000000" w:rsidRPr="00000000">
        <w:rPr>
          <w:b w:val="1"/>
          <w:sz w:val="24"/>
          <w:szCs w:val="24"/>
          <w:rtl w:val="0"/>
        </w:rPr>
        <w:t xml:space="preserve"> Domicilio.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domicilio social queda establecido en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Langa de Duero</w:t>
      </w:r>
      <w:r w:rsidDel="00000000" w:rsidR="00000000" w:rsidRPr="00000000">
        <w:rPr>
          <w:sz w:val="24"/>
          <w:szCs w:val="24"/>
          <w:rtl w:val="0"/>
        </w:rPr>
        <w:t xml:space="preserve">.  Calle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Juan Santos de la Orden</w:t>
      </w:r>
      <w:r w:rsidDel="00000000" w:rsidR="00000000" w:rsidRPr="00000000">
        <w:rPr>
          <w:sz w:val="24"/>
          <w:szCs w:val="24"/>
          <w:rtl w:val="0"/>
        </w:rPr>
        <w:t xml:space="preserve"> nº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Artículo 5.</w:t>
      </w:r>
      <w:r w:rsidDel="00000000" w:rsidR="00000000" w:rsidRPr="00000000">
        <w:rPr>
          <w:b w:val="1"/>
          <w:sz w:val="24"/>
          <w:szCs w:val="24"/>
          <w:rtl w:val="0"/>
        </w:rPr>
        <w:t xml:space="preserve"> Las cuentas.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informes de cuentas se presentarán a los representantes de la cooperativa cada 15 días.</w:t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Artículo 6.</w:t>
      </w:r>
      <w:r w:rsidDel="00000000" w:rsidR="00000000" w:rsidRPr="00000000">
        <w:rPr>
          <w:b w:val="1"/>
          <w:sz w:val="24"/>
          <w:szCs w:val="24"/>
          <w:rtl w:val="0"/>
        </w:rPr>
        <w:t xml:space="preserve"> La inversión.</w:t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Una vez finalizada la venta,vamos a donar una parte del dinero a Cruz Roja.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Artículo 7.</w:t>
      </w:r>
      <w:r w:rsidDel="00000000" w:rsidR="00000000" w:rsidRPr="00000000">
        <w:rPr>
          <w:b w:val="1"/>
          <w:sz w:val="24"/>
          <w:szCs w:val="24"/>
          <w:rtl w:val="0"/>
        </w:rPr>
        <w:t xml:space="preserve"> Utilización de los beneficios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los beneficios obtenidos haremos una fiesta de fin de curso.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Artículo 8.</w:t>
      </w:r>
      <w:r w:rsidDel="00000000" w:rsidR="00000000" w:rsidRPr="00000000">
        <w:rPr>
          <w:b w:val="1"/>
          <w:sz w:val="24"/>
          <w:szCs w:val="24"/>
          <w:rtl w:val="0"/>
        </w:rPr>
        <w:t xml:space="preserve"> Otras disposiciones 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Quien no traiga las cosas en el momento de la entrega no  pertenecera  a la cooperativa.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