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ACTA DE CONSTITUCIÓN DE LA COOPERATIVA Acta  1</w:t>
      </w:r>
    </w:p>
    <w:p w:rsidR="00000000" w:rsidDel="00000000" w:rsidP="00000000" w:rsidRDefault="00000000" w:rsidRPr="00000000" w14:paraId="00000002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 soria el 14 de noviembre a las 10:45 de la mañana. Nos reunimos los alumn@s de 6º de primaria del colegio público CEIP Numancia C/ Ronda Eloy Sanz Villa S/N y los profesores : María Teresa Andrés Muro, María Jesús Lagunas Gonzalo y María Inmaculada Izquierdo Martín, para formar una empresa,  y pensando todas las opciones, hemos decidido por mayoría las siguientes decisiones: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1º</w:t>
      </w:r>
      <w:r w:rsidDel="00000000" w:rsidR="00000000" w:rsidRPr="00000000">
        <w:rPr>
          <w:rtl w:val="0"/>
        </w:rPr>
        <w:t xml:space="preserve">. Nuestra empresa será una sociedad cooperativa. 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2º </w:t>
      </w:r>
      <w:r w:rsidDel="00000000" w:rsidR="00000000" w:rsidRPr="00000000">
        <w:rPr>
          <w:rtl w:val="0"/>
        </w:rPr>
        <w:t xml:space="preserve">Nuestra empresa tendrá 62 soci@s. 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3º</w:t>
      </w:r>
      <w:r w:rsidDel="00000000" w:rsidR="00000000" w:rsidRPr="00000000">
        <w:rPr>
          <w:rtl w:val="0"/>
        </w:rPr>
        <w:t xml:space="preserve"> Los estatutos de la empresa se elaborarán entre todos los soci@s y serán aprobados mediante votación.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4º</w:t>
      </w:r>
      <w:r w:rsidDel="00000000" w:rsidR="00000000" w:rsidRPr="00000000">
        <w:rPr>
          <w:rtl w:val="0"/>
        </w:rPr>
        <w:t xml:space="preserve"> Tras la votación de las diferentes candidaturas, ha quedado elegido  el siguiente equipo directivo:</w:t>
      </w:r>
    </w:p>
    <w:p w:rsidR="00000000" w:rsidDel="00000000" w:rsidP="00000000" w:rsidRDefault="00000000" w:rsidRPr="00000000" w14:paraId="0000000B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Presidente: Daniel Almajano</w:t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Secretaria:  Laura Muñoz</w:t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Tesorero: Darío Sanz </w:t>
      </w:r>
    </w:p>
    <w:p w:rsidR="00000000" w:rsidDel="00000000" w:rsidP="00000000" w:rsidRDefault="00000000" w:rsidRPr="00000000" w14:paraId="0000000E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Vicepresidente: Héctor Barrero 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Vicesecretario: Víctor Muñoz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Vicetesorero: Tejanie Touray.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 Y para que así conste, todos los soci@s firmamos el presente documento.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En soria el 14 de noviembre de 2018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