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5A" w:rsidRPr="000A6581" w:rsidRDefault="001A305A">
      <w:pPr>
        <w:rPr>
          <w:b/>
          <w:i/>
          <w:sz w:val="44"/>
          <w:szCs w:val="44"/>
          <w:u w:val="thick"/>
          <w:lang w:val="ca-ES"/>
        </w:rPr>
      </w:pPr>
      <w:r>
        <w:rPr>
          <w:lang w:val="ca-ES"/>
        </w:rPr>
        <w:t xml:space="preserve">                                           </w:t>
      </w:r>
      <w:r w:rsidR="00C12A02">
        <w:rPr>
          <w:sz w:val="44"/>
          <w:szCs w:val="44"/>
          <w:u w:val="thick"/>
          <w:lang w:val="ca-ES"/>
        </w:rPr>
        <w:t xml:space="preserve"> </w:t>
      </w:r>
      <w:r w:rsidR="00C12A02" w:rsidRPr="000A6581">
        <w:rPr>
          <w:b/>
          <w:i/>
          <w:sz w:val="44"/>
          <w:szCs w:val="44"/>
          <w:u w:val="thick"/>
          <w:lang w:val="ca-ES"/>
        </w:rPr>
        <w:t>ACTA</w:t>
      </w:r>
      <w:r w:rsidRPr="000A6581">
        <w:rPr>
          <w:b/>
          <w:i/>
          <w:sz w:val="44"/>
          <w:szCs w:val="44"/>
          <w:u w:val="thick"/>
          <w:lang w:val="ca-ES"/>
        </w:rPr>
        <w:t xml:space="preserve"> DE CONS</w:t>
      </w:r>
      <w:r w:rsidR="005C610C">
        <w:rPr>
          <w:b/>
          <w:i/>
          <w:sz w:val="44"/>
          <w:szCs w:val="44"/>
          <w:u w:val="thick"/>
          <w:lang w:val="ca-ES"/>
        </w:rPr>
        <w:t>T</w:t>
      </w:r>
      <w:r w:rsidRPr="000A6581">
        <w:rPr>
          <w:b/>
          <w:i/>
          <w:sz w:val="44"/>
          <w:szCs w:val="44"/>
          <w:u w:val="thick"/>
          <w:lang w:val="ca-ES"/>
        </w:rPr>
        <w:t>ITUCIÓ</w:t>
      </w:r>
    </w:p>
    <w:p w:rsidR="00426467" w:rsidRPr="00426467" w:rsidRDefault="00426467" w:rsidP="00EB5EFE">
      <w:pPr>
        <w:jc w:val="both"/>
        <w:rPr>
          <w:sz w:val="16"/>
          <w:szCs w:val="16"/>
          <w:lang w:val="ca-ES"/>
        </w:rPr>
      </w:pPr>
    </w:p>
    <w:p w:rsidR="001A305A" w:rsidRDefault="00553C69" w:rsidP="00EB5EFE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Badalona</w:t>
      </w:r>
      <w:r w:rsidR="001A305A">
        <w:rPr>
          <w:sz w:val="32"/>
          <w:szCs w:val="32"/>
          <w:lang w:val="ca-ES"/>
        </w:rPr>
        <w:t>,</w:t>
      </w:r>
      <w:r>
        <w:rPr>
          <w:sz w:val="32"/>
          <w:szCs w:val="32"/>
          <w:lang w:val="ca-ES"/>
        </w:rPr>
        <w:t xml:space="preserve"> </w:t>
      </w:r>
      <w:r w:rsidR="00EA7708">
        <w:rPr>
          <w:sz w:val="32"/>
          <w:szCs w:val="32"/>
          <w:lang w:val="ca-ES"/>
        </w:rPr>
        <w:t>a les 15:00h del dia 10 de novembre</w:t>
      </w:r>
      <w:r w:rsidR="001A305A">
        <w:rPr>
          <w:sz w:val="32"/>
          <w:szCs w:val="32"/>
          <w:lang w:val="ca-ES"/>
        </w:rPr>
        <w:t xml:space="preserve"> de 2014 ens </w:t>
      </w:r>
      <w:r w:rsidR="00AF4527">
        <w:rPr>
          <w:sz w:val="32"/>
          <w:szCs w:val="32"/>
          <w:lang w:val="ca-ES"/>
        </w:rPr>
        <w:t>reunim els nens i</w:t>
      </w:r>
      <w:r w:rsidR="00B32997">
        <w:rPr>
          <w:sz w:val="32"/>
          <w:szCs w:val="32"/>
          <w:lang w:val="ca-ES"/>
        </w:rPr>
        <w:t xml:space="preserve"> nenes de 5è</w:t>
      </w:r>
      <w:r w:rsidR="00EA7708">
        <w:rPr>
          <w:sz w:val="32"/>
          <w:szCs w:val="32"/>
          <w:lang w:val="ca-ES"/>
        </w:rPr>
        <w:t>B</w:t>
      </w:r>
      <w:r w:rsidR="001A305A">
        <w:rPr>
          <w:sz w:val="32"/>
          <w:szCs w:val="32"/>
          <w:lang w:val="ca-ES"/>
        </w:rPr>
        <w:t>,</w:t>
      </w:r>
      <w:r w:rsidR="004F4AD3">
        <w:rPr>
          <w:sz w:val="32"/>
          <w:szCs w:val="32"/>
          <w:lang w:val="ca-ES"/>
        </w:rPr>
        <w:t xml:space="preserve"> a l’escola Alexandre G</w:t>
      </w:r>
      <w:r w:rsidR="001A305A">
        <w:rPr>
          <w:sz w:val="32"/>
          <w:szCs w:val="32"/>
          <w:lang w:val="ca-ES"/>
        </w:rPr>
        <w:t>alí ju</w:t>
      </w:r>
      <w:r w:rsidR="00EA7708">
        <w:rPr>
          <w:sz w:val="32"/>
          <w:szCs w:val="32"/>
          <w:lang w:val="ca-ES"/>
        </w:rPr>
        <w:t xml:space="preserve">ntament amb la nostra mestra </w:t>
      </w:r>
      <w:proofErr w:type="spellStart"/>
      <w:r w:rsidR="00EA7708">
        <w:rPr>
          <w:sz w:val="32"/>
          <w:szCs w:val="32"/>
          <w:lang w:val="ca-ES"/>
        </w:rPr>
        <w:t>Sole</w:t>
      </w:r>
      <w:proofErr w:type="spellEnd"/>
      <w:r w:rsidR="001A305A">
        <w:rPr>
          <w:sz w:val="32"/>
          <w:szCs w:val="32"/>
          <w:lang w:val="ca-ES"/>
        </w:rPr>
        <w:t>, per formar una empresa amb l’objectiu de  fabricar uns productes que després podrem vendre al mercat de la nostra ciutat.</w:t>
      </w:r>
      <w:r w:rsidR="004F4AD3">
        <w:rPr>
          <w:sz w:val="32"/>
          <w:szCs w:val="32"/>
          <w:lang w:val="ca-ES"/>
        </w:rPr>
        <w:t xml:space="preserve"> Després d’haver-no</w:t>
      </w:r>
      <w:r w:rsidR="00314BD1">
        <w:rPr>
          <w:sz w:val="32"/>
          <w:szCs w:val="32"/>
          <w:lang w:val="ca-ES"/>
        </w:rPr>
        <w:t>s informat bé , hem pre</w:t>
      </w:r>
      <w:r>
        <w:rPr>
          <w:sz w:val="32"/>
          <w:szCs w:val="32"/>
          <w:lang w:val="ca-ES"/>
        </w:rPr>
        <w:t>s , per majoria , el</w:t>
      </w:r>
      <w:r w:rsidR="004F4AD3">
        <w:rPr>
          <w:sz w:val="32"/>
          <w:szCs w:val="32"/>
          <w:lang w:val="ca-ES"/>
        </w:rPr>
        <w:t>s acords i  decisions  següents:</w:t>
      </w:r>
    </w:p>
    <w:p w:rsidR="00897064" w:rsidRDefault="00897064" w:rsidP="00EB5EFE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La nostra empresa serà una cooperativa.</w:t>
      </w:r>
    </w:p>
    <w:p w:rsidR="00897064" w:rsidRDefault="00897064" w:rsidP="00EB5EFE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El</w:t>
      </w:r>
      <w:r w:rsidR="00EA7708">
        <w:rPr>
          <w:sz w:val="32"/>
          <w:szCs w:val="32"/>
          <w:lang w:val="ca-ES"/>
        </w:rPr>
        <w:t xml:space="preserve"> seu nom serà </w:t>
      </w:r>
      <w:r w:rsidR="00EA7708" w:rsidRPr="000A6581">
        <w:rPr>
          <w:b/>
          <w:i/>
          <w:sz w:val="32"/>
          <w:szCs w:val="32"/>
          <w:lang w:val="ca-ES"/>
        </w:rPr>
        <w:t xml:space="preserve">Els Bons </w:t>
      </w:r>
      <w:r w:rsidR="00B32997" w:rsidRPr="000A6581">
        <w:rPr>
          <w:b/>
          <w:i/>
          <w:sz w:val="32"/>
          <w:szCs w:val="32"/>
          <w:lang w:val="ca-ES"/>
        </w:rPr>
        <w:t>Artesans</w:t>
      </w:r>
      <w:r>
        <w:rPr>
          <w:sz w:val="32"/>
          <w:szCs w:val="32"/>
          <w:lang w:val="ca-ES"/>
        </w:rPr>
        <w:t>.</w:t>
      </w:r>
    </w:p>
    <w:p w:rsidR="00897064" w:rsidRDefault="00EA7708" w:rsidP="00EB5EFE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La</w:t>
      </w:r>
      <w:r w:rsidR="00B32997">
        <w:rPr>
          <w:sz w:val="32"/>
          <w:szCs w:val="32"/>
          <w:lang w:val="ca-ES"/>
        </w:rPr>
        <w:t xml:space="preserve"> nostra cooperativa tindrà 20</w:t>
      </w:r>
      <w:r>
        <w:rPr>
          <w:sz w:val="32"/>
          <w:szCs w:val="32"/>
          <w:lang w:val="ca-ES"/>
        </w:rPr>
        <w:t xml:space="preserve"> socis</w:t>
      </w:r>
      <w:r w:rsidR="00897064">
        <w:rPr>
          <w:sz w:val="32"/>
          <w:szCs w:val="32"/>
          <w:lang w:val="ca-ES"/>
        </w:rPr>
        <w:t xml:space="preserve"> i </w:t>
      </w:r>
      <w:r w:rsidR="00D60D21">
        <w:rPr>
          <w:sz w:val="32"/>
          <w:szCs w:val="32"/>
          <w:lang w:val="ca-ES"/>
        </w:rPr>
        <w:t>sòcies</w:t>
      </w:r>
    </w:p>
    <w:p w:rsidR="00897064" w:rsidRDefault="00897064" w:rsidP="00EB5EFE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Elaborarem els estatuts de la c</w:t>
      </w:r>
      <w:r w:rsidR="00EA7708">
        <w:rPr>
          <w:sz w:val="32"/>
          <w:szCs w:val="32"/>
          <w:lang w:val="ca-ES"/>
        </w:rPr>
        <w:t xml:space="preserve">ooperativa entre tots </w:t>
      </w:r>
      <w:r w:rsidR="00D60D21">
        <w:rPr>
          <w:sz w:val="32"/>
          <w:szCs w:val="32"/>
          <w:lang w:val="ca-ES"/>
        </w:rPr>
        <w:t>els socis i sòcies .</w:t>
      </w:r>
    </w:p>
    <w:p w:rsidR="00D60D21" w:rsidRDefault="00EB5EFE" w:rsidP="00EB5EFE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I</w:t>
      </w:r>
      <w:r w:rsidR="000A6581">
        <w:rPr>
          <w:sz w:val="32"/>
          <w:szCs w:val="32"/>
          <w:lang w:val="ca-ES"/>
        </w:rPr>
        <w:t>,</w:t>
      </w:r>
      <w:r w:rsidR="00314BD1">
        <w:rPr>
          <w:sz w:val="32"/>
          <w:szCs w:val="32"/>
          <w:lang w:val="ca-ES"/>
        </w:rPr>
        <w:t xml:space="preserve"> perquè</w:t>
      </w:r>
      <w:r>
        <w:rPr>
          <w:sz w:val="32"/>
          <w:szCs w:val="32"/>
          <w:lang w:val="ca-ES"/>
        </w:rPr>
        <w:t xml:space="preserve"> així consti, signen tots/es els</w:t>
      </w:r>
      <w:r w:rsidR="00D60D21" w:rsidRPr="00D60D21">
        <w:rPr>
          <w:sz w:val="32"/>
          <w:szCs w:val="32"/>
          <w:lang w:val="ca-ES"/>
        </w:rPr>
        <w:t xml:space="preserve"> socis i les </w:t>
      </w:r>
      <w:r w:rsidRPr="00D60D21">
        <w:rPr>
          <w:sz w:val="32"/>
          <w:szCs w:val="32"/>
          <w:lang w:val="ca-ES"/>
        </w:rPr>
        <w:t>sòcies</w:t>
      </w:r>
      <w:r w:rsidR="00D60D21" w:rsidRPr="00D60D21">
        <w:rPr>
          <w:sz w:val="32"/>
          <w:szCs w:val="32"/>
          <w:lang w:val="ca-ES"/>
        </w:rPr>
        <w:t xml:space="preserve"> </w:t>
      </w:r>
      <w:r>
        <w:rPr>
          <w:sz w:val="32"/>
          <w:szCs w:val="32"/>
          <w:lang w:val="ca-ES"/>
        </w:rPr>
        <w:t xml:space="preserve">aquesta acta </w:t>
      </w:r>
      <w:r w:rsidR="00D60D21" w:rsidRPr="00D60D21">
        <w:rPr>
          <w:sz w:val="32"/>
          <w:szCs w:val="32"/>
          <w:lang w:val="ca-ES"/>
        </w:rPr>
        <w:t>en el dia i</w:t>
      </w:r>
      <w:r w:rsidR="000A6581">
        <w:rPr>
          <w:sz w:val="32"/>
          <w:szCs w:val="32"/>
          <w:lang w:val="ca-ES"/>
        </w:rPr>
        <w:t xml:space="preserve"> la</w:t>
      </w:r>
      <w:r w:rsidR="00D60D21" w:rsidRPr="00D60D21">
        <w:rPr>
          <w:sz w:val="32"/>
          <w:szCs w:val="32"/>
          <w:lang w:val="ca-ES"/>
        </w:rPr>
        <w:t xml:space="preserve"> data assenyala</w:t>
      </w:r>
      <w:r>
        <w:rPr>
          <w:sz w:val="32"/>
          <w:szCs w:val="32"/>
          <w:lang w:val="ca-ES"/>
        </w:rPr>
        <w:t>t al començament d’aquest document.</w:t>
      </w:r>
    </w:p>
    <w:p w:rsidR="000A6581" w:rsidRDefault="000A6581" w:rsidP="00EB5EFE">
      <w:pPr>
        <w:jc w:val="both"/>
        <w:rPr>
          <w:sz w:val="32"/>
          <w:szCs w:val="32"/>
          <w:lang w:val="ca-ES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4A68AC" w:rsidRPr="00DE795D" w:rsidTr="00DE795D">
        <w:tc>
          <w:tcPr>
            <w:tcW w:w="1677" w:type="dxa"/>
          </w:tcPr>
          <w:p w:rsidR="004A68AC" w:rsidRPr="000A6581" w:rsidRDefault="00EA7708" w:rsidP="00EB5EFE">
            <w:pPr>
              <w:jc w:val="both"/>
              <w:rPr>
                <w:rFonts w:cs="Arial"/>
                <w:b/>
                <w:sz w:val="20"/>
                <w:szCs w:val="20"/>
                <w:lang w:val="ca-ES"/>
              </w:rPr>
            </w:pPr>
            <w:proofErr w:type="spellStart"/>
            <w:r w:rsidRPr="000A6581">
              <w:rPr>
                <w:rFonts w:cs="Arial"/>
                <w:b/>
                <w:sz w:val="20"/>
                <w:szCs w:val="20"/>
                <w:lang w:val="ca-ES"/>
              </w:rPr>
              <w:t>Sabrine</w:t>
            </w:r>
            <w:proofErr w:type="spellEnd"/>
            <w:r w:rsidRPr="000A6581">
              <w:rPr>
                <w:rFonts w:cs="Arial"/>
                <w:b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A6581">
              <w:rPr>
                <w:rFonts w:cs="Arial"/>
                <w:b/>
                <w:sz w:val="20"/>
                <w:szCs w:val="20"/>
                <w:lang w:val="ca-ES"/>
              </w:rPr>
              <w:t>Agbi</w:t>
            </w:r>
            <w:proofErr w:type="spellEnd"/>
          </w:p>
          <w:p w:rsidR="00DE795D" w:rsidRPr="000A6581" w:rsidRDefault="00DE795D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  <w:p w:rsidR="00426467" w:rsidRPr="000A6581" w:rsidRDefault="00426467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  <w:p w:rsidR="00DE795D" w:rsidRPr="000A6581" w:rsidRDefault="00DE795D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678" w:type="dxa"/>
          </w:tcPr>
          <w:p w:rsidR="004A68AC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 xml:space="preserve">Amin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Ainzar</w:t>
            </w:r>
            <w:proofErr w:type="spellEnd"/>
          </w:p>
        </w:tc>
        <w:tc>
          <w:tcPr>
            <w:tcW w:w="1677" w:type="dxa"/>
          </w:tcPr>
          <w:p w:rsidR="004A68AC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>Sara Barri</w:t>
            </w:r>
          </w:p>
        </w:tc>
        <w:tc>
          <w:tcPr>
            <w:tcW w:w="1678" w:type="dxa"/>
          </w:tcPr>
          <w:p w:rsidR="004A68AC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 xml:space="preserve">Moad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Boussouf</w:t>
            </w:r>
            <w:proofErr w:type="spellEnd"/>
          </w:p>
        </w:tc>
        <w:tc>
          <w:tcPr>
            <w:tcW w:w="1677" w:type="dxa"/>
          </w:tcPr>
          <w:p w:rsidR="004A68AC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 xml:space="preserve">Daniela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Cordova</w:t>
            </w:r>
            <w:proofErr w:type="spellEnd"/>
          </w:p>
        </w:tc>
        <w:tc>
          <w:tcPr>
            <w:tcW w:w="1678" w:type="dxa"/>
          </w:tcPr>
          <w:p w:rsidR="004A68AC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>Gerard Cruz</w:t>
            </w:r>
          </w:p>
        </w:tc>
      </w:tr>
      <w:tr w:rsidR="004A68AC" w:rsidRPr="00DE795D" w:rsidTr="00DE795D">
        <w:tc>
          <w:tcPr>
            <w:tcW w:w="1677" w:type="dxa"/>
          </w:tcPr>
          <w:p w:rsidR="00DE795D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>Inmaculada Díaz</w:t>
            </w:r>
          </w:p>
          <w:p w:rsidR="007113E3" w:rsidRPr="000A6581" w:rsidRDefault="007113E3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  <w:p w:rsidR="000A6581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  <w:p w:rsidR="00DE795D" w:rsidRPr="000A6581" w:rsidRDefault="00DE795D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678" w:type="dxa"/>
          </w:tcPr>
          <w:p w:rsidR="004A68AC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 xml:space="preserve">Sergi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Gámez</w:t>
            </w:r>
            <w:proofErr w:type="spellEnd"/>
          </w:p>
        </w:tc>
        <w:tc>
          <w:tcPr>
            <w:tcW w:w="1677" w:type="dxa"/>
          </w:tcPr>
          <w:p w:rsidR="004A68AC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>Antonio González</w:t>
            </w:r>
          </w:p>
        </w:tc>
        <w:tc>
          <w:tcPr>
            <w:tcW w:w="1678" w:type="dxa"/>
          </w:tcPr>
          <w:p w:rsidR="004A68AC" w:rsidRPr="000A6581" w:rsidRDefault="00F23667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Lamyae</w:t>
            </w:r>
            <w:proofErr w:type="spellEnd"/>
            <w:r w:rsidRPr="000A6581">
              <w:rPr>
                <w:b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Jabili</w:t>
            </w:r>
            <w:proofErr w:type="spellEnd"/>
          </w:p>
        </w:tc>
        <w:tc>
          <w:tcPr>
            <w:tcW w:w="1677" w:type="dxa"/>
          </w:tcPr>
          <w:p w:rsidR="004A68AC" w:rsidRPr="000A6581" w:rsidRDefault="00F23667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 xml:space="preserve">Dan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Liu</w:t>
            </w:r>
            <w:proofErr w:type="spellEnd"/>
          </w:p>
        </w:tc>
        <w:tc>
          <w:tcPr>
            <w:tcW w:w="1678" w:type="dxa"/>
          </w:tcPr>
          <w:p w:rsidR="004A68AC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 xml:space="preserve">Steven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Londoño</w:t>
            </w:r>
            <w:proofErr w:type="spellEnd"/>
          </w:p>
        </w:tc>
      </w:tr>
      <w:tr w:rsidR="004A68AC" w:rsidRPr="00DE795D" w:rsidTr="00DE795D">
        <w:tc>
          <w:tcPr>
            <w:tcW w:w="1677" w:type="dxa"/>
          </w:tcPr>
          <w:p w:rsidR="004A68AC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>Zaira Moragues</w:t>
            </w:r>
          </w:p>
          <w:p w:rsidR="00B32997" w:rsidRPr="000A6581" w:rsidRDefault="00B32997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  <w:p w:rsidR="00DE795D" w:rsidRPr="000A6581" w:rsidRDefault="00DE795D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  <w:p w:rsidR="00DE795D" w:rsidRPr="000A6581" w:rsidRDefault="00DE795D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678" w:type="dxa"/>
          </w:tcPr>
          <w:p w:rsidR="004A68AC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>Jennifer Peña</w:t>
            </w:r>
          </w:p>
          <w:p w:rsidR="00D34BAA" w:rsidRPr="000A6581" w:rsidRDefault="00D34BAA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677" w:type="dxa"/>
          </w:tcPr>
          <w:p w:rsidR="004A68AC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>Edgar Plaza</w:t>
            </w:r>
          </w:p>
        </w:tc>
        <w:tc>
          <w:tcPr>
            <w:tcW w:w="1678" w:type="dxa"/>
          </w:tcPr>
          <w:p w:rsidR="004A68AC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Peifu</w:t>
            </w:r>
            <w:proofErr w:type="spellEnd"/>
            <w:r w:rsidRPr="000A6581">
              <w:rPr>
                <w:b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Ruan</w:t>
            </w:r>
            <w:proofErr w:type="spellEnd"/>
          </w:p>
        </w:tc>
        <w:tc>
          <w:tcPr>
            <w:tcW w:w="1677" w:type="dxa"/>
          </w:tcPr>
          <w:p w:rsidR="004A68AC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>José Santiago</w:t>
            </w:r>
          </w:p>
        </w:tc>
        <w:tc>
          <w:tcPr>
            <w:tcW w:w="1678" w:type="dxa"/>
          </w:tcPr>
          <w:p w:rsidR="004A68AC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 xml:space="preserve">Neus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Villavicencio</w:t>
            </w:r>
            <w:proofErr w:type="spellEnd"/>
          </w:p>
        </w:tc>
      </w:tr>
      <w:tr w:rsidR="00EA7708" w:rsidRPr="00DE795D" w:rsidTr="00DE795D">
        <w:tc>
          <w:tcPr>
            <w:tcW w:w="1677" w:type="dxa"/>
          </w:tcPr>
          <w:p w:rsidR="00EA7708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Sylvain</w:t>
            </w:r>
            <w:proofErr w:type="spellEnd"/>
            <w:r w:rsidRPr="000A6581">
              <w:rPr>
                <w:b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Xu</w:t>
            </w:r>
            <w:proofErr w:type="spellEnd"/>
          </w:p>
          <w:p w:rsidR="00EA7708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  <w:p w:rsidR="00EA7708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  <w:p w:rsidR="00EA7708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678" w:type="dxa"/>
          </w:tcPr>
          <w:p w:rsidR="00EA7708" w:rsidRPr="000A6581" w:rsidRDefault="000A6581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0A6581">
              <w:rPr>
                <w:b/>
                <w:sz w:val="20"/>
                <w:szCs w:val="20"/>
                <w:lang w:val="ca-ES"/>
              </w:rPr>
              <w:t xml:space="preserve">Ilham </w:t>
            </w:r>
            <w:proofErr w:type="spellStart"/>
            <w:r w:rsidRPr="000A6581">
              <w:rPr>
                <w:b/>
                <w:sz w:val="20"/>
                <w:szCs w:val="20"/>
                <w:lang w:val="ca-ES"/>
              </w:rPr>
              <w:t>Yattaoui</w:t>
            </w:r>
            <w:proofErr w:type="spellEnd"/>
          </w:p>
        </w:tc>
        <w:tc>
          <w:tcPr>
            <w:tcW w:w="1677" w:type="dxa"/>
          </w:tcPr>
          <w:p w:rsidR="00EA7708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678" w:type="dxa"/>
          </w:tcPr>
          <w:p w:rsidR="00EA7708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677" w:type="dxa"/>
          </w:tcPr>
          <w:p w:rsidR="00EA7708" w:rsidRPr="000A6581" w:rsidRDefault="00EA7708" w:rsidP="00EB5EFE">
            <w:pPr>
              <w:jc w:val="both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678" w:type="dxa"/>
          </w:tcPr>
          <w:p w:rsidR="00EA7708" w:rsidRPr="000A6581" w:rsidRDefault="00EA7708" w:rsidP="00EB5EFE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EB5EFE" w:rsidRPr="00D60D21" w:rsidRDefault="00EB5EFE" w:rsidP="00EB5EFE">
      <w:pPr>
        <w:jc w:val="both"/>
        <w:rPr>
          <w:sz w:val="32"/>
          <w:szCs w:val="32"/>
          <w:lang w:val="ca-ES"/>
        </w:rPr>
      </w:pPr>
      <w:bookmarkStart w:id="0" w:name="_GoBack"/>
      <w:bookmarkEnd w:id="0"/>
    </w:p>
    <w:sectPr w:rsidR="00EB5EFE" w:rsidRPr="00D60D21" w:rsidSect="00426467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DE5"/>
    <w:multiLevelType w:val="hybridMultilevel"/>
    <w:tmpl w:val="69541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05A"/>
    <w:rsid w:val="000A6581"/>
    <w:rsid w:val="001A305A"/>
    <w:rsid w:val="00314BD1"/>
    <w:rsid w:val="00426467"/>
    <w:rsid w:val="004A68AC"/>
    <w:rsid w:val="004F4AD3"/>
    <w:rsid w:val="00553C69"/>
    <w:rsid w:val="005C610C"/>
    <w:rsid w:val="007113E3"/>
    <w:rsid w:val="00897064"/>
    <w:rsid w:val="00AA1AE1"/>
    <w:rsid w:val="00AF4527"/>
    <w:rsid w:val="00B32997"/>
    <w:rsid w:val="00BF70AC"/>
    <w:rsid w:val="00C12A02"/>
    <w:rsid w:val="00D34BAA"/>
    <w:rsid w:val="00D60D21"/>
    <w:rsid w:val="00DE795D"/>
    <w:rsid w:val="00EA7708"/>
    <w:rsid w:val="00EB5EFE"/>
    <w:rsid w:val="00F2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0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6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super</cp:lastModifiedBy>
  <cp:revision>12</cp:revision>
  <dcterms:created xsi:type="dcterms:W3CDTF">2014-11-04T14:56:00Z</dcterms:created>
  <dcterms:modified xsi:type="dcterms:W3CDTF">2014-12-23T08:01:00Z</dcterms:modified>
</cp:coreProperties>
</file>