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F" w:rsidRDefault="007C746F" w:rsidP="007C746F">
      <w:pPr>
        <w:jc w:val="center"/>
        <w:rPr>
          <w:b/>
          <w:sz w:val="40"/>
          <w:szCs w:val="40"/>
        </w:rPr>
      </w:pPr>
      <w:r w:rsidRPr="00E41CA4">
        <w:rPr>
          <w:b/>
          <w:sz w:val="40"/>
          <w:szCs w:val="40"/>
        </w:rPr>
        <w:t>Organigrama Mini Empresa Cooperativa</w:t>
      </w:r>
      <w:r w:rsidR="00450AFB">
        <w:rPr>
          <w:b/>
          <w:sz w:val="40"/>
          <w:szCs w:val="40"/>
        </w:rPr>
        <w:t xml:space="preserve"> “Los Jóvenes Emprendedores del </w:t>
      </w:r>
      <w:r w:rsidRPr="00E41CA4">
        <w:rPr>
          <w:b/>
          <w:sz w:val="40"/>
          <w:szCs w:val="40"/>
        </w:rPr>
        <w:t xml:space="preserve"> 3 BGU “</w:t>
      </w:r>
      <w:r w:rsidR="00D71C9D">
        <w:rPr>
          <w:b/>
          <w:sz w:val="40"/>
          <w:szCs w:val="40"/>
        </w:rPr>
        <w:t>E</w:t>
      </w:r>
      <w:r w:rsidRPr="00E41CA4">
        <w:rPr>
          <w:b/>
          <w:sz w:val="40"/>
          <w:szCs w:val="40"/>
        </w:rPr>
        <w:t>”</w:t>
      </w:r>
    </w:p>
    <w:p w:rsidR="007C746F" w:rsidRDefault="007C746F" w:rsidP="007C746F">
      <w:pPr>
        <w:jc w:val="center"/>
        <w:rPr>
          <w:b/>
          <w:sz w:val="40"/>
          <w:szCs w:val="40"/>
        </w:rPr>
      </w:pPr>
    </w:p>
    <w:p w:rsidR="007C746F" w:rsidRDefault="007C746F" w:rsidP="007C746F">
      <w:pPr>
        <w:ind w:left="708" w:hanging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Presidente: </w:t>
      </w:r>
      <w:r w:rsidR="00D71C9D">
        <w:rPr>
          <w:b/>
          <w:sz w:val="32"/>
          <w:szCs w:val="32"/>
        </w:rPr>
        <w:t>Fátima Dávila</w:t>
      </w:r>
    </w:p>
    <w:p w:rsidR="007C746F" w:rsidRDefault="007C746F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Gerente:</w:t>
      </w:r>
      <w:r w:rsidR="00D71C9D">
        <w:rPr>
          <w:b/>
          <w:sz w:val="32"/>
          <w:szCs w:val="32"/>
        </w:rPr>
        <w:t xml:space="preserve"> Andrés Reascos</w:t>
      </w:r>
    </w:p>
    <w:p w:rsidR="007C746F" w:rsidRDefault="007C746F" w:rsidP="007C746F">
      <w:pPr>
        <w:jc w:val="both"/>
        <w:rPr>
          <w:b/>
          <w:sz w:val="32"/>
          <w:szCs w:val="32"/>
        </w:rPr>
      </w:pPr>
    </w:p>
    <w:p w:rsidR="007C746F" w:rsidRDefault="007C746F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Redacción y Comunicación:</w:t>
      </w:r>
    </w:p>
    <w:p w:rsidR="007C746F" w:rsidRDefault="00D71C9D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Nahomy Morillo</w:t>
      </w:r>
    </w:p>
    <w:p w:rsidR="007C746F" w:rsidRDefault="00D71C9D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Pablo Guerrero</w:t>
      </w:r>
    </w:p>
    <w:p w:rsidR="00D71C9D" w:rsidRDefault="00D71C9D" w:rsidP="007C746F">
      <w:pPr>
        <w:jc w:val="both"/>
        <w:rPr>
          <w:b/>
          <w:sz w:val="32"/>
          <w:szCs w:val="32"/>
        </w:rPr>
      </w:pPr>
    </w:p>
    <w:p w:rsidR="007C746F" w:rsidRDefault="007C746F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Financiero (Par de Tesorería)</w:t>
      </w:r>
    </w:p>
    <w:p w:rsidR="007C746F" w:rsidRDefault="00D71C9D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Brayan Higuera </w:t>
      </w:r>
      <w:r w:rsidR="007C746F">
        <w:rPr>
          <w:b/>
          <w:sz w:val="32"/>
          <w:szCs w:val="32"/>
        </w:rPr>
        <w:t>(1</w:t>
      </w:r>
      <w:r>
        <w:rPr>
          <w:b/>
          <w:sz w:val="32"/>
          <w:szCs w:val="32"/>
        </w:rPr>
        <w:t>8</w:t>
      </w:r>
      <w:r w:rsidR="007C746F">
        <w:rPr>
          <w:b/>
          <w:sz w:val="32"/>
          <w:szCs w:val="32"/>
        </w:rPr>
        <w:t xml:space="preserve"> años)</w:t>
      </w:r>
    </w:p>
    <w:p w:rsidR="007C746F" w:rsidRDefault="00D71C9D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Cristian Nazate </w:t>
      </w:r>
      <w:r w:rsidR="007C746F">
        <w:rPr>
          <w:b/>
          <w:sz w:val="32"/>
          <w:szCs w:val="32"/>
        </w:rPr>
        <w:t>(1</w:t>
      </w:r>
      <w:r>
        <w:rPr>
          <w:b/>
          <w:sz w:val="32"/>
          <w:szCs w:val="32"/>
        </w:rPr>
        <w:t>8</w:t>
      </w:r>
      <w:r w:rsidR="007C746F">
        <w:rPr>
          <w:b/>
          <w:sz w:val="32"/>
          <w:szCs w:val="32"/>
        </w:rPr>
        <w:t xml:space="preserve"> años)</w:t>
      </w:r>
    </w:p>
    <w:p w:rsidR="007C746F" w:rsidRDefault="007C746F" w:rsidP="007C746F">
      <w:pPr>
        <w:jc w:val="both"/>
        <w:rPr>
          <w:b/>
          <w:sz w:val="32"/>
          <w:szCs w:val="32"/>
        </w:rPr>
      </w:pPr>
    </w:p>
    <w:p w:rsidR="007C746F" w:rsidRDefault="007C746F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Publicidad (Marketing)</w:t>
      </w:r>
    </w:p>
    <w:p w:rsidR="007C746F" w:rsidRDefault="00D71C9D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Mateo Revelo</w:t>
      </w:r>
    </w:p>
    <w:p w:rsidR="007C746F" w:rsidRDefault="00D71C9D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Hamilton Champutiz</w:t>
      </w:r>
    </w:p>
    <w:p w:rsidR="007C746F" w:rsidRDefault="007C746F" w:rsidP="007C746F">
      <w:pPr>
        <w:jc w:val="both"/>
        <w:rPr>
          <w:b/>
          <w:sz w:val="32"/>
          <w:szCs w:val="32"/>
        </w:rPr>
      </w:pPr>
    </w:p>
    <w:p w:rsidR="007C746F" w:rsidRDefault="007C746F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Logística (Apoyo)</w:t>
      </w:r>
    </w:p>
    <w:p w:rsidR="007C746F" w:rsidRDefault="00D71C9D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Claudia Vallejo</w:t>
      </w:r>
    </w:p>
    <w:p w:rsidR="00D71C9D" w:rsidRDefault="0000448D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Carlos Lima</w:t>
      </w:r>
      <w:bookmarkStart w:id="0" w:name="_GoBack"/>
      <w:bookmarkEnd w:id="0"/>
    </w:p>
    <w:p w:rsidR="007C746F" w:rsidRDefault="007C746F" w:rsidP="007C74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F2E57" w:rsidRDefault="004F2E57">
      <w:r>
        <w:br w:type="page"/>
      </w:r>
    </w:p>
    <w:sectPr w:rsidR="004F2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6F"/>
    <w:rsid w:val="0000448D"/>
    <w:rsid w:val="003D35ED"/>
    <w:rsid w:val="003F2BB6"/>
    <w:rsid w:val="00450AFB"/>
    <w:rsid w:val="004F2E57"/>
    <w:rsid w:val="0058342F"/>
    <w:rsid w:val="00592713"/>
    <w:rsid w:val="007C746F"/>
    <w:rsid w:val="009B0941"/>
    <w:rsid w:val="00AF6A9D"/>
    <w:rsid w:val="00D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D603F1-CB82-4693-A8B5-71700E0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2021-12-22T16:44:00Z</dcterms:created>
  <dcterms:modified xsi:type="dcterms:W3CDTF">2021-12-22T16:48:00Z</dcterms:modified>
</cp:coreProperties>
</file>