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01" w:rsidRPr="00105728" w:rsidRDefault="00E9629D" w:rsidP="00E9629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 “EMPRENDER ES CRECER 3 BGU “C</w:t>
      </w:r>
      <w:r w:rsidR="00616238" w:rsidRPr="00105728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”</w:t>
      </w:r>
    </w:p>
    <w:p w:rsidR="00017A01" w:rsidRPr="0053286C" w:rsidRDefault="00017A01" w:rsidP="0053286C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Objetivo</w:t>
      </w:r>
      <w:r w:rsidR="00E9629D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br/>
        <w:t>Esta cooperativa fue  crea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>da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dentro del marco del proyecto educativo Empresa Joven Europea</w:t>
      </w:r>
      <w:r w:rsidR="00E41870">
        <w:rPr>
          <w:rFonts w:ascii="Arial" w:eastAsia="Times New Roman" w:hAnsi="Arial" w:cs="Arial"/>
          <w:sz w:val="24"/>
          <w:szCs w:val="24"/>
          <w:lang w:eastAsia="es-EC"/>
        </w:rPr>
        <w:t xml:space="preserve"> (EJE)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con la finalidad eminentemente didáctica que permitirá a sus integrantes: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mocracia, igualdad, solidaridad, en tiempos de pandemia.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 xml:space="preserve"> entre los 30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socios de </w:t>
      </w:r>
      <w:r w:rsidR="00E24292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</w:t>
      </w:r>
      <w:r w:rsidR="00E41870">
        <w:rPr>
          <w:rFonts w:ascii="Arial" w:eastAsia="Times New Roman" w:hAnsi="Arial" w:cs="Arial"/>
          <w:sz w:val="24"/>
          <w:szCs w:val="24"/>
          <w:lang w:eastAsia="es-EC"/>
        </w:rPr>
        <w:t>sociedad cooperativa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 xml:space="preserve"> 3 BGU “C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    Desarrollar actividades 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>utilizando las herramientas de las TICs debido al estado de emergencia.</w:t>
      </w:r>
    </w:p>
    <w:p w:rsidR="00017A01" w:rsidRPr="0042651F" w:rsidRDefault="00017A01" w:rsidP="00017A0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Cada uno de los miembros debe realizar una aportación de </w:t>
      </w:r>
      <w:r w:rsidRPr="00E41870">
        <w:rPr>
          <w:rFonts w:ascii="Arial" w:eastAsia="Times New Roman" w:hAnsi="Arial" w:cs="Arial"/>
          <w:b/>
          <w:sz w:val="24"/>
          <w:szCs w:val="24"/>
          <w:lang w:eastAsia="es-EC"/>
        </w:rPr>
        <w:t>capital semilla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. Esta aportación hace que los socios se comprometan a alcanzar los objetivo</w:t>
      </w:r>
      <w:r w:rsidR="00722ACB">
        <w:rPr>
          <w:rFonts w:ascii="Arial" w:eastAsia="Times New Roman" w:hAnsi="Arial" w:cs="Arial"/>
          <w:sz w:val="24"/>
          <w:szCs w:val="24"/>
          <w:lang w:eastAsia="es-EC"/>
        </w:rPr>
        <w:t xml:space="preserve">s de la cooperativa propuestos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y a respetar las reglas de</w:t>
      </w:r>
      <w:r w:rsidR="00616238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ella.</w:t>
      </w:r>
    </w:p>
    <w:p w:rsidR="00017A01" w:rsidRPr="0042651F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Capital social</w:t>
      </w:r>
      <w:r w:rsidR="00E41870"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 xml:space="preserve"> (CAPITAL SEMILLA)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perativa está constituido 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>or 30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socios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 en virtud de estar atravesando a nivel mundial una crisis.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devolución de la aportación se realizará a final de curso una vez satisfechas todas las deudas contraídas por la cooperativa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 xml:space="preserve"> 3 BGU “C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24292" w:rsidRPr="00105728" w:rsidRDefault="00E24292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42651F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002060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Al final del segundo quimestre se liquidará la cooperativa y se repartirá las ganancias según el trabajo demostrado.</w:t>
      </w:r>
    </w:p>
    <w:p w:rsidR="00285710" w:rsidRDefault="00285710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</w:pPr>
    </w:p>
    <w:p w:rsidR="00017A01" w:rsidRPr="0042651F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Pr="00105728" w:rsidRDefault="00017A01" w:rsidP="00017A01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lastRenderedPageBreak/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stir a las reuniones ordinarias y la reunión extraordinaria (hora asincrónica).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democrá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>tica por la cooperativa 3 BGU “C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105728">
        <w:rPr>
          <w:rFonts w:ascii="Arial" w:eastAsia="Times New Roman" w:hAnsi="Arial" w:cs="Arial"/>
          <w:sz w:val="14"/>
          <w:szCs w:val="14"/>
          <w:lang w:eastAsia="es-EC"/>
        </w:rPr>
        <w:t>        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Pr="00105728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Arial" w:eastAsia="Times New Roman" w:hAnsi="Arial" w:cs="Arial"/>
          <w:lang w:eastAsia="es-EC"/>
        </w:rPr>
      </w:pPr>
    </w:p>
    <w:p w:rsidR="00017A01" w:rsidRPr="0042651F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Los miembros presentes en la Asamblea General eligen a sus representantes que formarán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los socios directivos y los departamentos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de la cooperativa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 xml:space="preserve"> 3 BGU “C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>”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que </w:t>
      </w:r>
      <w:r w:rsidR="00E571CF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se distribuyen en departamentos: Departamento de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Redacción y Comunicación; Departamento Financiero; Departamento de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Publicidad (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Marketing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); Departamento de Logística (Apoyo)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; y en el caso de ser necesario se creara otros.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 El presidente, el gerente,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representante del departamento de redacción y comunicación y representante del departamento financiero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son las personas autorizadas para firmar documen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tos en n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>ombre de la cooperativa 3 BGU “C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”.</w:t>
      </w:r>
    </w:p>
    <w:p w:rsidR="00017A01" w:rsidRPr="00105728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-Presidente: 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>Yesenia González</w:t>
      </w:r>
    </w:p>
    <w:p w:rsidR="006C341C" w:rsidRPr="00105728" w:rsidRDefault="00985AF0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-Gerente: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>Dorman Acosta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de Redacción y Comunicación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42651F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 xml:space="preserve">Karla Tello 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Pr="00105728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Departamento Financiero</w:t>
      </w:r>
      <w:r w:rsidR="006C341C" w:rsidRPr="00105728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E9629D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31791A">
        <w:rPr>
          <w:rFonts w:ascii="Arial" w:eastAsia="Times New Roman" w:hAnsi="Arial" w:cs="Arial"/>
          <w:sz w:val="24"/>
          <w:szCs w:val="24"/>
          <w:lang w:eastAsia="es-EC"/>
        </w:rPr>
        <w:t xml:space="preserve">Sebastián López </w:t>
      </w:r>
    </w:p>
    <w:p w:rsidR="006C341C" w:rsidRPr="0042651F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Reuniones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un  día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en semana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 por medio de la plataforma Microsoft Teams y también se considerara la hora asincrónica (of line)</w:t>
      </w: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. Se pueden convocar reuniones extraordinarias cuando los miembros de la </w:t>
      </w:r>
      <w:r w:rsidR="00105728" w:rsidRPr="00105728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las plataformas digitales.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El socio que no justifique su inasistencia a una reunión ordinaria será multado por parte de la mini empresa con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>una cantidad de 0,50</w:t>
      </w:r>
      <w:r w:rsidR="008D460D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ctv </w:t>
      </w:r>
      <w:r w:rsidR="00305259">
        <w:rPr>
          <w:rFonts w:ascii="Arial" w:eastAsia="Times New Roman" w:hAnsi="Arial" w:cs="Arial"/>
          <w:sz w:val="24"/>
          <w:szCs w:val="24"/>
          <w:lang w:eastAsia="es-EC"/>
        </w:rPr>
        <w:t>de dólar</w:t>
      </w:r>
      <w:r w:rsidR="00621EC6" w:rsidRPr="00105728">
        <w:rPr>
          <w:rFonts w:ascii="Arial" w:eastAsia="Times New Roman" w:hAnsi="Arial" w:cs="Arial"/>
          <w:sz w:val="24"/>
          <w:szCs w:val="24"/>
          <w:lang w:eastAsia="es-EC"/>
        </w:rPr>
        <w:t>, con excepción de los que han justificado dificultad de conectividad.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:rsidR="006C341C" w:rsidRPr="0042651F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lang w:eastAsia="es-EC"/>
        </w:rPr>
      </w:pPr>
      <w:r w:rsidRPr="0042651F">
        <w:rPr>
          <w:rFonts w:ascii="Arial" w:eastAsia="Times New Roman" w:hAnsi="Arial" w:cs="Arial"/>
          <w:b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:rsidR="006C341C" w:rsidRPr="00105728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105728">
        <w:rPr>
          <w:rFonts w:ascii="Arial" w:eastAsia="Times New Roman" w:hAnsi="Arial" w:cs="Arial"/>
          <w:sz w:val="24"/>
          <w:szCs w:val="24"/>
          <w:lang w:eastAsia="es-EC"/>
        </w:rPr>
        <w:t xml:space="preserve">La cooperativa se considerará activa desde el momento en que solicite su  inscripción en el registro central de cooperativas Eje y dará por finalizada su actividad 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al finalizar el año lectivo 2021 </w:t>
      </w:r>
      <w:r w:rsidR="00985AF0">
        <w:rPr>
          <w:rFonts w:ascii="Arial" w:eastAsia="Times New Roman" w:hAnsi="Arial" w:cs="Arial"/>
          <w:sz w:val="24"/>
          <w:szCs w:val="24"/>
          <w:lang w:eastAsia="es-EC"/>
        </w:rPr>
        <w:t>–</w:t>
      </w:r>
      <w:r w:rsidR="0053286C">
        <w:rPr>
          <w:rFonts w:ascii="Arial" w:eastAsia="Times New Roman" w:hAnsi="Arial" w:cs="Arial"/>
          <w:sz w:val="24"/>
          <w:szCs w:val="24"/>
          <w:lang w:eastAsia="es-EC"/>
        </w:rPr>
        <w:t xml:space="preserve"> 2022</w:t>
      </w:r>
      <w:r w:rsidR="00A807B8">
        <w:rPr>
          <w:rFonts w:ascii="Arial" w:eastAsia="Times New Roman" w:hAnsi="Arial" w:cs="Arial"/>
          <w:sz w:val="24"/>
          <w:szCs w:val="24"/>
          <w:lang w:eastAsia="es-EC"/>
        </w:rPr>
        <w:t>, al final también se entregara un porcentaje para cumplir el Concepto de RSE o RSC.</w:t>
      </w:r>
    </w:p>
    <w:p w:rsidR="00017A01" w:rsidRPr="00105728" w:rsidRDefault="008D460D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  <w:r>
        <w:rPr>
          <w:rFonts w:ascii="Arial" w:eastAsia="Times New Roman" w:hAnsi="Arial" w:cs="Arial"/>
          <w:bCs/>
          <w:iCs/>
          <w:color w:val="002060"/>
          <w:sz w:val="28"/>
          <w:lang w:eastAsia="es-EC"/>
        </w:rPr>
        <w:t>Atentamente,</w:t>
      </w:r>
    </w:p>
    <w:p w:rsidR="00E41870" w:rsidRPr="00E41870" w:rsidRDefault="00E9629D" w:rsidP="008D4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EC"/>
        </w:rPr>
        <w:t>3 BGU “C</w:t>
      </w:r>
      <w:r w:rsidR="00735513" w:rsidRPr="0042651F">
        <w:rPr>
          <w:rFonts w:ascii="Arial" w:eastAsia="Times New Roman" w:hAnsi="Arial" w:cs="Arial"/>
          <w:b/>
          <w:sz w:val="24"/>
          <w:szCs w:val="24"/>
          <w:lang w:eastAsia="es-EC"/>
        </w:rPr>
        <w:t>”.</w:t>
      </w:r>
      <w:r w:rsidR="00E41870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sectPr w:rsidR="00E41870" w:rsidRPr="00E41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105728"/>
    <w:rsid w:val="00285710"/>
    <w:rsid w:val="00305259"/>
    <w:rsid w:val="0031791A"/>
    <w:rsid w:val="00324671"/>
    <w:rsid w:val="0042651F"/>
    <w:rsid w:val="00442242"/>
    <w:rsid w:val="0053286C"/>
    <w:rsid w:val="0056524B"/>
    <w:rsid w:val="005E4DC6"/>
    <w:rsid w:val="00616238"/>
    <w:rsid w:val="00621EC6"/>
    <w:rsid w:val="00693AC6"/>
    <w:rsid w:val="006C341C"/>
    <w:rsid w:val="00722ACB"/>
    <w:rsid w:val="00735513"/>
    <w:rsid w:val="00786FE7"/>
    <w:rsid w:val="00792C3A"/>
    <w:rsid w:val="008B4DE7"/>
    <w:rsid w:val="008D460D"/>
    <w:rsid w:val="00950A90"/>
    <w:rsid w:val="00961549"/>
    <w:rsid w:val="00985AF0"/>
    <w:rsid w:val="00985B21"/>
    <w:rsid w:val="00A807B8"/>
    <w:rsid w:val="00A81678"/>
    <w:rsid w:val="00AE14BB"/>
    <w:rsid w:val="00B472F7"/>
    <w:rsid w:val="00BD6579"/>
    <w:rsid w:val="00E24292"/>
    <w:rsid w:val="00E41870"/>
    <w:rsid w:val="00E571CF"/>
    <w:rsid w:val="00E9629D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8208FB-FEB0-4742-87C5-C176F51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96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Cuenta Microsoft</cp:lastModifiedBy>
  <cp:revision>5</cp:revision>
  <dcterms:created xsi:type="dcterms:W3CDTF">2022-01-03T14:52:00Z</dcterms:created>
  <dcterms:modified xsi:type="dcterms:W3CDTF">2022-01-03T15:08:00Z</dcterms:modified>
</cp:coreProperties>
</file>