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76.8" w:lineRule="auto"/>
        <w:ind w:right="56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ESQUEMA DE LAS IDEAS PRINCIPALES DE LOS ESTATUTOS DE LA COOPERATIVA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76.8" w:lineRule="auto"/>
        <w:ind w:right="5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I. BASES DE LA SOCIEDAD</w:t>
      </w:r>
    </w:p>
    <w:p w:rsidR="00000000" w:rsidDel="00000000" w:rsidP="00000000" w:rsidRDefault="00000000" w:rsidRPr="00000000" w14:paraId="00000003">
      <w:pPr>
        <w:spacing w:after="240" w:before="240" w:line="376.8" w:lineRule="auto"/>
        <w:ind w:right="5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Denominación.</w:t>
      </w:r>
    </w:p>
    <w:p w:rsidR="00000000" w:rsidDel="00000000" w:rsidP="00000000" w:rsidRDefault="00000000" w:rsidRPr="00000000" w14:paraId="00000004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Objeto y actividades: </w:t>
      </w:r>
      <w:r w:rsidDel="00000000" w:rsidR="00000000" w:rsidRPr="00000000">
        <w:rPr>
          <w:sz w:val="24"/>
          <w:szCs w:val="24"/>
          <w:rtl w:val="0"/>
        </w:rPr>
        <w:t xml:space="preserve">Comprar y vender productos de forma ética para obtener beneficios comunes.</w:t>
      </w:r>
    </w:p>
    <w:p w:rsidR="00000000" w:rsidDel="00000000" w:rsidP="00000000" w:rsidRDefault="00000000" w:rsidRPr="00000000" w14:paraId="00000005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Duración:</w:t>
      </w:r>
      <w:r w:rsidDel="00000000" w:rsidR="00000000" w:rsidRPr="00000000">
        <w:rPr>
          <w:sz w:val="24"/>
          <w:szCs w:val="24"/>
          <w:rtl w:val="0"/>
        </w:rPr>
        <w:t xml:space="preserve"> Un curso escolar.</w:t>
      </w:r>
    </w:p>
    <w:p w:rsidR="00000000" w:rsidDel="00000000" w:rsidP="00000000" w:rsidRDefault="00000000" w:rsidRPr="00000000" w14:paraId="00000006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Domicilio social y ámbito territorial:</w:t>
      </w:r>
      <w:r w:rsidDel="00000000" w:rsidR="00000000" w:rsidRPr="00000000">
        <w:rPr>
          <w:sz w:val="24"/>
          <w:szCs w:val="24"/>
          <w:rtl w:val="0"/>
        </w:rPr>
        <w:t xml:space="preserve"> C / Plan del Alemán 41, 08600, Berga</w:t>
      </w:r>
    </w:p>
    <w:p w:rsidR="00000000" w:rsidDel="00000000" w:rsidP="00000000" w:rsidRDefault="00000000" w:rsidRPr="00000000" w14:paraId="00000007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376.8" w:lineRule="auto"/>
        <w:ind w:right="5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II. DE LAS PERSONAS SOCIAS</w:t>
      </w:r>
    </w:p>
    <w:p w:rsidR="00000000" w:rsidDel="00000000" w:rsidP="00000000" w:rsidRDefault="00000000" w:rsidRPr="00000000" w14:paraId="00000009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Personas socias trabajadoras:</w:t>
      </w:r>
      <w:r w:rsidDel="00000000" w:rsidR="00000000" w:rsidRPr="00000000">
        <w:rPr>
          <w:sz w:val="24"/>
          <w:szCs w:val="24"/>
          <w:rtl w:val="0"/>
        </w:rPr>
        <w:t xml:space="preserve"> 8 personas.</w:t>
      </w:r>
    </w:p>
    <w:p w:rsidR="00000000" w:rsidDel="00000000" w:rsidP="00000000" w:rsidRDefault="00000000" w:rsidRPr="00000000" w14:paraId="0000000A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Requisitos para la admisión: </w:t>
      </w:r>
      <w:r w:rsidDel="00000000" w:rsidR="00000000" w:rsidRPr="00000000">
        <w:rPr>
          <w:sz w:val="24"/>
          <w:szCs w:val="24"/>
          <w:rtl w:val="0"/>
        </w:rPr>
        <w:t xml:space="preserve">Alcanzar la aportación inicial y alcanzar las horas de trabajo equitativamente.</w:t>
      </w:r>
    </w:p>
    <w:p w:rsidR="00000000" w:rsidDel="00000000" w:rsidP="00000000" w:rsidRDefault="00000000" w:rsidRPr="00000000" w14:paraId="0000000B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Obligaciones de los socios:</w:t>
      </w:r>
      <w:r w:rsidDel="00000000" w:rsidR="00000000" w:rsidRPr="00000000">
        <w:rPr>
          <w:sz w:val="24"/>
          <w:szCs w:val="24"/>
          <w:rtl w:val="0"/>
        </w:rPr>
        <w:t xml:space="preserve"> Colaborar en todas las tareas, en el trabajo en clase y en potenciar la cooperativa equitativamente en todas las tareas para poder obtener un beneficio común.</w:t>
      </w:r>
    </w:p>
    <w:p w:rsidR="00000000" w:rsidDel="00000000" w:rsidP="00000000" w:rsidRDefault="00000000" w:rsidRPr="00000000" w14:paraId="0000000C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Derechos de los socios:</w:t>
      </w:r>
      <w:r w:rsidDel="00000000" w:rsidR="00000000" w:rsidRPr="00000000">
        <w:rPr>
          <w:sz w:val="24"/>
          <w:szCs w:val="24"/>
          <w:rtl w:val="0"/>
        </w:rPr>
        <w:t xml:space="preserve"> Comprar los productos a precio de coste. Todos los socios tienen el mismo voto independientemente del cargo que ocupen.</w:t>
      </w:r>
    </w:p>
    <w:p w:rsidR="00000000" w:rsidDel="00000000" w:rsidP="00000000" w:rsidRDefault="00000000" w:rsidRPr="00000000" w14:paraId="0000000D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La responsabilidad de los socios por las deudas sociales: </w:t>
      </w:r>
      <w:r w:rsidDel="00000000" w:rsidR="00000000" w:rsidRPr="00000000">
        <w:rPr>
          <w:sz w:val="24"/>
          <w:szCs w:val="24"/>
          <w:rtl w:val="0"/>
        </w:rPr>
        <w:t xml:space="preserve">Valorar el coste de las pérdidas y si son causadas por alguno de los socios de la cooperativa, aplicar las bases establecidas para cada caso.</w:t>
      </w:r>
    </w:p>
    <w:p w:rsidR="00000000" w:rsidDel="00000000" w:rsidP="00000000" w:rsidRDefault="00000000" w:rsidRPr="00000000" w14:paraId="0000000E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Baja de los socios:</w:t>
      </w:r>
      <w:r w:rsidDel="00000000" w:rsidR="00000000" w:rsidRPr="00000000">
        <w:rPr>
          <w:sz w:val="24"/>
          <w:szCs w:val="24"/>
          <w:rtl w:val="0"/>
        </w:rPr>
        <w:t xml:space="preserve"> Escribir la baja en un acto y si se le devolverá la aportación hecha a la cooperativa.</w:t>
      </w:r>
    </w:p>
    <w:p w:rsidR="00000000" w:rsidDel="00000000" w:rsidP="00000000" w:rsidRDefault="00000000" w:rsidRPr="00000000" w14:paraId="0000000F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Faltas de los socios: </w:t>
      </w:r>
      <w:r w:rsidDel="00000000" w:rsidR="00000000" w:rsidRPr="00000000">
        <w:rPr>
          <w:sz w:val="24"/>
          <w:szCs w:val="24"/>
          <w:rtl w:val="0"/>
        </w:rPr>
        <w:t xml:space="preserve">Si la falta es por fuerza mayor, el resto de socios hará la tarea que hacía.</w:t>
      </w:r>
    </w:p>
    <w:p w:rsidR="00000000" w:rsidDel="00000000" w:rsidP="00000000" w:rsidRDefault="00000000" w:rsidRPr="00000000" w14:paraId="00000010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Faltas muy graves: </w:t>
      </w:r>
      <w:r w:rsidDel="00000000" w:rsidR="00000000" w:rsidRPr="00000000">
        <w:rPr>
          <w:sz w:val="24"/>
          <w:szCs w:val="24"/>
          <w:rtl w:val="0"/>
        </w:rPr>
        <w:t xml:space="preserve">Robar tanto alimentos como dinero, no trabajar con la tarea que tiene asignada, acumular trabajos repetitivamente y no notificarlo.</w:t>
      </w:r>
    </w:p>
    <w:p w:rsidR="00000000" w:rsidDel="00000000" w:rsidP="00000000" w:rsidRDefault="00000000" w:rsidRPr="00000000" w14:paraId="00000011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Faltas graves:</w:t>
      </w:r>
      <w:r w:rsidDel="00000000" w:rsidR="00000000" w:rsidRPr="00000000">
        <w:rPr>
          <w:sz w:val="24"/>
          <w:szCs w:val="24"/>
          <w:rtl w:val="0"/>
        </w:rPr>
        <w:t xml:space="preserve"> Comida productos de la cooperativa, ponerse a fumar o no hacer tu trabajo de manera ocasional.</w:t>
      </w:r>
    </w:p>
    <w:p w:rsidR="00000000" w:rsidDel="00000000" w:rsidP="00000000" w:rsidRDefault="00000000" w:rsidRPr="00000000" w14:paraId="00000013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Faltas leves:</w:t>
      </w:r>
      <w:r w:rsidDel="00000000" w:rsidR="00000000" w:rsidRPr="00000000">
        <w:rPr>
          <w:sz w:val="24"/>
          <w:szCs w:val="24"/>
          <w:rtl w:val="0"/>
        </w:rPr>
        <w:t xml:space="preserve"> Sacar el móvil en clase y no ser punutal tanto en la clase como en entregar tareas asignadas.</w:t>
      </w:r>
    </w:p>
    <w:p w:rsidR="00000000" w:rsidDel="00000000" w:rsidP="00000000" w:rsidRDefault="00000000" w:rsidRPr="00000000" w14:paraId="00000014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Hacer un uso inadecuado de la computadora en horas de trabajo.</w:t>
      </w:r>
    </w:p>
    <w:p w:rsidR="00000000" w:rsidDel="00000000" w:rsidP="00000000" w:rsidRDefault="00000000" w:rsidRPr="00000000" w14:paraId="00000015">
      <w:pPr>
        <w:spacing w:after="240" w:before="240" w:line="376.8" w:lineRule="auto"/>
        <w:ind w:right="5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Sanciones:</w:t>
      </w:r>
    </w:p>
    <w:p w:rsidR="00000000" w:rsidDel="00000000" w:rsidP="00000000" w:rsidRDefault="00000000" w:rsidRPr="00000000" w14:paraId="00000016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Falta muy grave:</w:t>
      </w:r>
      <w:r w:rsidDel="00000000" w:rsidR="00000000" w:rsidRPr="00000000">
        <w:rPr>
          <w:sz w:val="24"/>
          <w:szCs w:val="24"/>
          <w:rtl w:val="0"/>
        </w:rPr>
        <w:t xml:space="preserve"> Expulsión de la persona directamente o sino presentar denuncia.</w:t>
      </w:r>
    </w:p>
    <w:p w:rsidR="00000000" w:rsidDel="00000000" w:rsidP="00000000" w:rsidRDefault="00000000" w:rsidRPr="00000000" w14:paraId="00000017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Falta grave: </w:t>
      </w:r>
      <w:r w:rsidDel="00000000" w:rsidR="00000000" w:rsidRPr="00000000">
        <w:rPr>
          <w:sz w:val="24"/>
          <w:szCs w:val="24"/>
          <w:rtl w:val="0"/>
        </w:rPr>
        <w:t xml:space="preserve">Avisos y por acumulación de faltas ya pasa a ser falta muy grave</w:t>
      </w:r>
    </w:p>
    <w:p w:rsidR="00000000" w:rsidDel="00000000" w:rsidP="00000000" w:rsidRDefault="00000000" w:rsidRPr="00000000" w14:paraId="00000018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Falta leve:</w:t>
      </w:r>
      <w:r w:rsidDel="00000000" w:rsidR="00000000" w:rsidRPr="00000000">
        <w:rPr>
          <w:sz w:val="24"/>
          <w:szCs w:val="24"/>
          <w:rtl w:val="0"/>
        </w:rPr>
        <w:t xml:space="preserve"> Avisos y por acumulación de faltas ya pasa a ser falta grave.</w:t>
      </w:r>
    </w:p>
    <w:p w:rsidR="00000000" w:rsidDel="00000000" w:rsidP="00000000" w:rsidRDefault="00000000" w:rsidRPr="00000000" w14:paraId="00000019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Procedimiento sancionador: </w:t>
      </w:r>
      <w:r w:rsidDel="00000000" w:rsidR="00000000" w:rsidRPr="00000000">
        <w:rPr>
          <w:sz w:val="24"/>
          <w:szCs w:val="24"/>
          <w:rtl w:val="0"/>
        </w:rPr>
        <w:t xml:space="preserve">Se hablará con la cooperativa y se tomarán decisiones en asamblea.</w:t>
      </w:r>
    </w:p>
    <w:p w:rsidR="00000000" w:rsidDel="00000000" w:rsidP="00000000" w:rsidRDefault="00000000" w:rsidRPr="00000000" w14:paraId="0000001A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376.8" w:lineRule="auto"/>
        <w:ind w:right="5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III. RÉGIMEN ECONÓMICO</w:t>
      </w:r>
    </w:p>
    <w:p w:rsidR="00000000" w:rsidDel="00000000" w:rsidP="00000000" w:rsidRDefault="00000000" w:rsidRPr="00000000" w14:paraId="0000001C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Capital social mínimo y cuando se llevará: </w:t>
      </w:r>
      <w:r w:rsidDel="00000000" w:rsidR="00000000" w:rsidRPr="00000000">
        <w:rPr>
          <w:sz w:val="24"/>
          <w:szCs w:val="24"/>
          <w:rtl w:val="0"/>
        </w:rPr>
        <w:t xml:space="preserve">10 euros de capital mínimo. Si no se llevan el dinero pasa a ser falta grave.Si no pueden pagar los 10 euros, la asemeja puede reunirse y puede decidir que este socio pague un tanto cada mes.</w:t>
      </w:r>
    </w:p>
    <w:p w:rsidR="00000000" w:rsidDel="00000000" w:rsidP="00000000" w:rsidRDefault="00000000" w:rsidRPr="00000000" w14:paraId="0000001D">
      <w:pPr>
        <w:spacing w:after="240" w:before="240" w:line="376.8" w:lineRule="auto"/>
        <w:ind w:right="5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· Importe a dar a una entidad social de berga:</w:t>
      </w:r>
    </w:p>
    <w:p w:rsidR="00000000" w:rsidDel="00000000" w:rsidP="00000000" w:rsidRDefault="00000000" w:rsidRPr="00000000" w14:paraId="0000001E">
      <w:pPr>
        <w:spacing w:after="240" w:before="240" w:line="376.8" w:lineRule="auto"/>
        <w:ind w:right="5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Transmisión de las aportaciones: </w:t>
      </w:r>
      <w:r w:rsidDel="00000000" w:rsidR="00000000" w:rsidRPr="00000000">
        <w:rPr>
          <w:sz w:val="24"/>
          <w:szCs w:val="24"/>
          <w:rtl w:val="0"/>
        </w:rPr>
        <w:t xml:space="preserve">El tesorero es el ancarregado de reunir el dinero.</w:t>
      </w:r>
    </w:p>
    <w:p w:rsidR="00000000" w:rsidDel="00000000" w:rsidP="00000000" w:rsidRDefault="00000000" w:rsidRPr="00000000" w14:paraId="00000020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Fondos sociales voluntarios:</w:t>
      </w:r>
      <w:r w:rsidDel="00000000" w:rsidR="00000000" w:rsidRPr="00000000">
        <w:rPr>
          <w:sz w:val="24"/>
          <w:szCs w:val="24"/>
          <w:rtl w:val="0"/>
        </w:rPr>
        <w:t xml:space="preserve"> En función del resultado y beneficios de la cooperativa una parte se reparte entre los socios y en empresas de la sociedad.</w:t>
      </w:r>
    </w:p>
    <w:p w:rsidR="00000000" w:rsidDel="00000000" w:rsidP="00000000" w:rsidRDefault="00000000" w:rsidRPr="00000000" w14:paraId="00000021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Destino de los excedentes disponibles: </w:t>
      </w:r>
      <w:r w:rsidDel="00000000" w:rsidR="00000000" w:rsidRPr="00000000">
        <w:rPr>
          <w:sz w:val="24"/>
          <w:szCs w:val="24"/>
          <w:rtl w:val="0"/>
        </w:rPr>
        <w:t xml:space="preserve">caridad</w:t>
      </w:r>
    </w:p>
    <w:p w:rsidR="00000000" w:rsidDel="00000000" w:rsidP="00000000" w:rsidRDefault="00000000" w:rsidRPr="00000000" w14:paraId="00000022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Imputación de pérdidas:</w:t>
      </w:r>
      <w:r w:rsidDel="00000000" w:rsidR="00000000" w:rsidRPr="00000000">
        <w:rPr>
          <w:sz w:val="24"/>
          <w:szCs w:val="24"/>
          <w:rtl w:val="0"/>
        </w:rPr>
        <w:t xml:space="preserve"> Las pérdidas se imputarán el responsable.</w:t>
      </w:r>
    </w:p>
    <w:p w:rsidR="00000000" w:rsidDel="00000000" w:rsidP="00000000" w:rsidRDefault="00000000" w:rsidRPr="00000000" w14:paraId="00000023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Cierre del ejercicio:</w:t>
      </w:r>
      <w:r w:rsidDel="00000000" w:rsidR="00000000" w:rsidRPr="00000000">
        <w:rPr>
          <w:sz w:val="24"/>
          <w:szCs w:val="24"/>
          <w:rtl w:val="0"/>
        </w:rPr>
        <w:t xml:space="preserve"> Anual.</w:t>
      </w:r>
    </w:p>
    <w:p w:rsidR="00000000" w:rsidDel="00000000" w:rsidP="00000000" w:rsidRDefault="00000000" w:rsidRPr="00000000" w14:paraId="00000024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376.8" w:lineRule="auto"/>
        <w:ind w:right="5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IV. ORGANIZACIÓN FUNCIONAL INTERNA</w:t>
      </w:r>
    </w:p>
    <w:p w:rsidR="00000000" w:rsidDel="00000000" w:rsidP="00000000" w:rsidRDefault="00000000" w:rsidRPr="00000000" w14:paraId="00000027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Organización funcional interna:</w:t>
      </w:r>
      <w:r w:rsidDel="00000000" w:rsidR="00000000" w:rsidRPr="00000000">
        <w:rPr>
          <w:sz w:val="24"/>
          <w:szCs w:val="24"/>
          <w:rtl w:val="0"/>
        </w:rPr>
        <w:t xml:space="preserve"> Se hará en grupos en función de la afinidad y preferencia.</w:t>
      </w:r>
    </w:p>
    <w:p w:rsidR="00000000" w:rsidDel="00000000" w:rsidP="00000000" w:rsidRDefault="00000000" w:rsidRPr="00000000" w14:paraId="00000028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376.8" w:lineRule="auto"/>
        <w:ind w:right="5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V. GOBIERNO, GESTIÓN Y REPRESENTACIÓN DE LA COOPERATIVA</w:t>
      </w:r>
    </w:p>
    <w:p w:rsidR="00000000" w:rsidDel="00000000" w:rsidP="00000000" w:rsidRDefault="00000000" w:rsidRPr="00000000" w14:paraId="0000002A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Asamblea General: </w:t>
      </w:r>
      <w:r w:rsidDel="00000000" w:rsidR="00000000" w:rsidRPr="00000000">
        <w:rPr>
          <w:sz w:val="24"/>
          <w:szCs w:val="24"/>
          <w:rtl w:val="0"/>
        </w:rPr>
        <w:t xml:space="preserve">Convocatoria de la asamblea general ordinaria y extraordinaria. Cada uno miércoles con los responsables de la Assemblea General. </w:t>
      </w:r>
    </w:p>
    <w:p w:rsidR="00000000" w:rsidDel="00000000" w:rsidP="00000000" w:rsidRDefault="00000000" w:rsidRPr="00000000" w14:paraId="0000002B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· Asamblea Extraordinaria:</w:t>
      </w:r>
      <w:r w:rsidDel="00000000" w:rsidR="00000000" w:rsidRPr="00000000">
        <w:rPr>
          <w:sz w:val="24"/>
          <w:szCs w:val="24"/>
          <w:rtl w:val="0"/>
        </w:rPr>
        <w:t xml:space="preserve"> Cuando sea nescesàrio.</w:t>
      </w:r>
    </w:p>
    <w:p w:rsidR="00000000" w:rsidDel="00000000" w:rsidP="00000000" w:rsidRDefault="00000000" w:rsidRPr="00000000" w14:paraId="0000002C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Del voto por representante a la Asamblea General:</w:t>
      </w:r>
      <w:r w:rsidDel="00000000" w:rsidR="00000000" w:rsidRPr="00000000">
        <w:rPr>
          <w:sz w:val="24"/>
          <w:szCs w:val="24"/>
          <w:rtl w:val="0"/>
        </w:rPr>
        <w:t xml:space="preserve"> El voto será individual y tendrá el mismo valor cada socio y lo ejecutarán los secretrios.</w:t>
      </w:r>
    </w:p>
    <w:p w:rsidR="00000000" w:rsidDel="00000000" w:rsidP="00000000" w:rsidRDefault="00000000" w:rsidRPr="00000000" w14:paraId="0000002D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Adopción de acuerdos:</w:t>
      </w:r>
      <w:r w:rsidDel="00000000" w:rsidR="00000000" w:rsidRPr="00000000">
        <w:rPr>
          <w:sz w:val="24"/>
          <w:szCs w:val="24"/>
          <w:rtl w:val="0"/>
        </w:rPr>
        <w:t xml:space="preserve"> se vota por colectividad, teniendo en cuenta la opinión de cada socio.</w:t>
      </w:r>
    </w:p>
    <w:p w:rsidR="00000000" w:rsidDel="00000000" w:rsidP="00000000" w:rsidRDefault="00000000" w:rsidRPr="00000000" w14:paraId="0000002E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El Consejo Rector: </w:t>
      </w:r>
      <w:r w:rsidDel="00000000" w:rsidR="00000000" w:rsidRPr="00000000">
        <w:rPr>
          <w:sz w:val="24"/>
          <w:szCs w:val="24"/>
          <w:rtl w:val="0"/>
        </w:rPr>
        <w:t xml:space="preserve">Presidente, Vicepresidente</w:t>
      </w:r>
    </w:p>
    <w:p w:rsidR="00000000" w:rsidDel="00000000" w:rsidP="00000000" w:rsidRDefault="00000000" w:rsidRPr="00000000" w14:paraId="0000002F">
      <w:pPr>
        <w:spacing w:after="240" w:before="240" w:line="376.8" w:lineRule="auto"/>
        <w:ind w:right="5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Composición del Consejo Rector:</w:t>
      </w:r>
    </w:p>
    <w:p w:rsidR="00000000" w:rsidDel="00000000" w:rsidP="00000000" w:rsidRDefault="00000000" w:rsidRPr="00000000" w14:paraId="00000030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Presidente:</w:t>
      </w:r>
      <w:r w:rsidDel="00000000" w:rsidR="00000000" w:rsidRPr="00000000">
        <w:rPr>
          <w:sz w:val="24"/>
          <w:szCs w:val="24"/>
          <w:rtl w:val="0"/>
        </w:rPr>
        <w:t xml:space="preserve"> Arnau Brea, Vicepresidente: Roc Tarrés Secretarios: Justin Gines y Ángel Garcia Tesoreros: Valentina Pérez y Robert Benítez</w:t>
      </w:r>
    </w:p>
    <w:p w:rsidR="00000000" w:rsidDel="00000000" w:rsidP="00000000" w:rsidRDefault="00000000" w:rsidRPr="00000000" w14:paraId="00000031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Funcionamiento del Consejo Rector: </w:t>
      </w:r>
      <w:r w:rsidDel="00000000" w:rsidR="00000000" w:rsidRPr="00000000">
        <w:rPr>
          <w:sz w:val="24"/>
          <w:szCs w:val="24"/>
          <w:rtl w:val="0"/>
        </w:rPr>
        <w:t xml:space="preserve">Se reunirá un día antes de la Asamblea para concretar los temas necesarios.</w:t>
      </w:r>
    </w:p>
    <w:p w:rsidR="00000000" w:rsidDel="00000000" w:rsidP="00000000" w:rsidRDefault="00000000" w:rsidRPr="00000000" w14:paraId="00000032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376.8" w:lineRule="auto"/>
        <w:ind w:right="5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VI. DISOLUCIÓN Y LIQUIDACIÓN</w:t>
      </w:r>
    </w:p>
    <w:p w:rsidR="00000000" w:rsidDel="00000000" w:rsidP="00000000" w:rsidRDefault="00000000" w:rsidRPr="00000000" w14:paraId="00000034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▪ Disolución y liquidación: </w:t>
      </w:r>
      <w:r w:rsidDel="00000000" w:rsidR="00000000" w:rsidRPr="00000000">
        <w:rPr>
          <w:sz w:val="24"/>
          <w:szCs w:val="24"/>
          <w:rtl w:val="0"/>
        </w:rPr>
        <w:t xml:space="preserve">Finales de Mayo es disolverá la cooperativa siguiendo con lo que se acordó el destino de los excedentes disponibles.</w:t>
      </w:r>
    </w:p>
    <w:p w:rsidR="00000000" w:rsidDel="00000000" w:rsidP="00000000" w:rsidRDefault="00000000" w:rsidRPr="00000000" w14:paraId="00000035">
      <w:pPr>
        <w:spacing w:after="240" w:before="240" w:line="376.8" w:lineRule="auto"/>
        <w:ind w:right="5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  <w:t xml:space="preserve">ESTATUTS DE LA COOPERATIVA COOPERATIVA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5819775</wp:posOffset>
          </wp:positionH>
          <wp:positionV relativeFrom="paragraph">
            <wp:posOffset>-342899</wp:posOffset>
          </wp:positionV>
          <wp:extent cx="778315" cy="6238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315" cy="623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