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A3" w:rsidRPr="005716B8" w:rsidRDefault="000E5EA3" w:rsidP="000E5EA3">
      <w:pPr>
        <w:pStyle w:val="NormalWeb"/>
        <w:shd w:val="clear" w:color="auto" w:fill="FFFFFF"/>
        <w:spacing w:before="0" w:beforeAutospacing="0" w:after="0" w:afterAutospacing="0" w:line="375" w:lineRule="atLeast"/>
        <w:textAlignment w:val="baseline"/>
        <w:rPr>
          <w:rStyle w:val="Textoennegrita"/>
          <w:rFonts w:ascii="Old English Text MT" w:hAnsi="Old English Text MT" w:cstheme="minorHAnsi"/>
          <w:sz w:val="22"/>
          <w:szCs w:val="22"/>
          <w:bdr w:val="none" w:sz="0" w:space="0" w:color="auto" w:frame="1"/>
        </w:rPr>
      </w:pPr>
    </w:p>
    <w:p w:rsidR="000E5EA3" w:rsidRDefault="005716B8" w:rsidP="005716B8">
      <w:pPr>
        <w:pStyle w:val="NormalWeb"/>
        <w:shd w:val="clear" w:color="auto" w:fill="FFFFFF"/>
        <w:spacing w:before="0" w:beforeAutospacing="0" w:after="0" w:afterAutospacing="0" w:line="375" w:lineRule="atLeast"/>
        <w:jc w:val="center"/>
        <w:textAlignment w:val="baseline"/>
        <w:rPr>
          <w:rStyle w:val="Textoennegrita"/>
          <w:rFonts w:ascii="Old English Text MT" w:hAnsi="Old English Text MT" w:cstheme="minorHAnsi"/>
          <w:sz w:val="44"/>
          <w:szCs w:val="22"/>
          <w:bdr w:val="none" w:sz="0" w:space="0" w:color="auto" w:frame="1"/>
        </w:rPr>
      </w:pPr>
      <w:r>
        <w:rPr>
          <w:rStyle w:val="Textoennegrita"/>
          <w:rFonts w:ascii="Old English Text MT" w:hAnsi="Old English Text MT" w:cstheme="minorHAnsi"/>
          <w:sz w:val="44"/>
          <w:szCs w:val="22"/>
          <w:bdr w:val="none" w:sz="0" w:space="0" w:color="auto" w:frame="1"/>
        </w:rPr>
        <w:t>COSTITUCION</w:t>
      </w:r>
    </w:p>
    <w:p w:rsidR="005716B8" w:rsidRDefault="005716B8" w:rsidP="005716B8">
      <w:pPr>
        <w:pStyle w:val="NormalWeb"/>
        <w:shd w:val="clear" w:color="auto" w:fill="FFFFFF"/>
        <w:spacing w:before="0" w:beforeAutospacing="0" w:after="0" w:afterAutospacing="0" w:line="375" w:lineRule="atLeast"/>
        <w:jc w:val="center"/>
        <w:textAlignment w:val="baseline"/>
        <w:rPr>
          <w:rStyle w:val="Textoennegrita"/>
          <w:rFonts w:ascii="Old English Text MT" w:hAnsi="Old English Text MT" w:cstheme="minorHAnsi"/>
          <w:sz w:val="44"/>
          <w:szCs w:val="22"/>
          <w:bdr w:val="none" w:sz="0" w:space="0" w:color="auto" w:frame="1"/>
        </w:rPr>
      </w:pPr>
      <w:r>
        <w:rPr>
          <w:rStyle w:val="Textoennegrita"/>
          <w:rFonts w:ascii="Old English Text MT" w:hAnsi="Old English Text MT" w:cstheme="minorHAnsi"/>
          <w:sz w:val="44"/>
          <w:szCs w:val="22"/>
          <w:bdr w:val="none" w:sz="0" w:space="0" w:color="auto" w:frame="1"/>
        </w:rPr>
        <w:t xml:space="preserve">DE </w:t>
      </w:r>
    </w:p>
    <w:p w:rsidR="005716B8" w:rsidRDefault="005716B8" w:rsidP="005716B8">
      <w:pPr>
        <w:pStyle w:val="NormalWeb"/>
        <w:shd w:val="clear" w:color="auto" w:fill="FFFFFF"/>
        <w:spacing w:before="0" w:beforeAutospacing="0" w:after="0" w:afterAutospacing="0" w:line="375" w:lineRule="atLeast"/>
        <w:jc w:val="center"/>
        <w:textAlignment w:val="baseline"/>
        <w:rPr>
          <w:rStyle w:val="Textoennegrita"/>
          <w:rFonts w:ascii="Old English Text MT" w:hAnsi="Old English Text MT" w:cstheme="minorHAnsi"/>
          <w:sz w:val="44"/>
          <w:szCs w:val="22"/>
          <w:bdr w:val="none" w:sz="0" w:space="0" w:color="auto" w:frame="1"/>
        </w:rPr>
      </w:pPr>
      <w:r>
        <w:rPr>
          <w:rStyle w:val="Textoennegrita"/>
          <w:rFonts w:ascii="Old English Text MT" w:hAnsi="Old English Text MT" w:cstheme="minorHAnsi"/>
          <w:sz w:val="44"/>
          <w:szCs w:val="22"/>
          <w:bdr w:val="none" w:sz="0" w:space="0" w:color="auto" w:frame="1"/>
        </w:rPr>
        <w:t xml:space="preserve"> COOPERARIVA</w:t>
      </w:r>
    </w:p>
    <w:p w:rsidR="005716B8" w:rsidRDefault="005716B8" w:rsidP="005716B8">
      <w:pPr>
        <w:pStyle w:val="NormalWeb"/>
        <w:shd w:val="clear" w:color="auto" w:fill="FFFFFF"/>
        <w:spacing w:before="0" w:beforeAutospacing="0" w:after="0" w:afterAutospacing="0" w:line="375" w:lineRule="atLeast"/>
        <w:jc w:val="center"/>
        <w:textAlignment w:val="baseline"/>
        <w:rPr>
          <w:rStyle w:val="Textoennegrita"/>
          <w:rFonts w:ascii="Old English Text MT" w:hAnsi="Old English Text MT" w:cstheme="minorHAnsi"/>
          <w:sz w:val="44"/>
          <w:szCs w:val="22"/>
          <w:bdr w:val="none" w:sz="0" w:space="0" w:color="auto" w:frame="1"/>
        </w:rPr>
      </w:pPr>
      <w:r>
        <w:rPr>
          <w:rStyle w:val="Textoennegrita"/>
          <w:rFonts w:ascii="Old English Text MT" w:hAnsi="Old English Text MT" w:cstheme="minorHAnsi"/>
          <w:sz w:val="44"/>
          <w:szCs w:val="22"/>
          <w:bdr w:val="none" w:sz="0" w:space="0" w:color="auto" w:frame="1"/>
        </w:rPr>
        <w:t>ASTURMAGNA</w:t>
      </w:r>
    </w:p>
    <w:p w:rsidR="005716B8" w:rsidRPr="005716B8" w:rsidRDefault="005716B8" w:rsidP="005716B8">
      <w:pPr>
        <w:pStyle w:val="NormalWeb"/>
        <w:shd w:val="clear" w:color="auto" w:fill="FFFFFF"/>
        <w:spacing w:before="0" w:beforeAutospacing="0" w:after="0" w:afterAutospacing="0" w:line="375" w:lineRule="atLeast"/>
        <w:jc w:val="center"/>
        <w:textAlignment w:val="baseline"/>
        <w:rPr>
          <w:rStyle w:val="Textoennegrita"/>
          <w:rFonts w:ascii="Old English Text MT" w:hAnsi="Old English Text MT" w:cstheme="minorHAnsi"/>
          <w:sz w:val="44"/>
          <w:szCs w:val="22"/>
          <w:bdr w:val="none" w:sz="0" w:space="0" w:color="auto" w:frame="1"/>
        </w:rPr>
      </w:pPr>
      <w:r>
        <w:rPr>
          <w:rStyle w:val="Textoennegrita"/>
          <w:rFonts w:ascii="Old English Text MT" w:hAnsi="Old English Text MT" w:cstheme="minorHAnsi"/>
          <w:sz w:val="44"/>
          <w:szCs w:val="22"/>
          <w:bdr w:val="none" w:sz="0" w:space="0" w:color="auto" w:frame="1"/>
        </w:rPr>
        <w:t>2019 /2020</w:t>
      </w:r>
    </w:p>
    <w:p w:rsidR="000E5EA3" w:rsidRDefault="000E5EA3" w:rsidP="005716B8">
      <w:pPr>
        <w:pStyle w:val="NormalWeb"/>
        <w:shd w:val="clear" w:color="auto" w:fill="FFFFFF"/>
        <w:spacing w:before="0" w:beforeAutospacing="0" w:after="0" w:afterAutospacing="0" w:line="375" w:lineRule="atLeast"/>
        <w:jc w:val="center"/>
        <w:textAlignment w:val="baseline"/>
        <w:rPr>
          <w:rStyle w:val="Textoennegrita"/>
          <w:rFonts w:asciiTheme="minorHAnsi" w:hAnsiTheme="minorHAnsi" w:cstheme="minorHAnsi"/>
          <w:sz w:val="22"/>
          <w:szCs w:val="22"/>
          <w:bdr w:val="none" w:sz="0" w:space="0" w:color="auto" w:frame="1"/>
        </w:rPr>
      </w:pPr>
    </w:p>
    <w:p w:rsidR="000E5EA3" w:rsidRPr="005716B8" w:rsidRDefault="000E5EA3" w:rsidP="000E5EA3">
      <w:pPr>
        <w:pStyle w:val="NormalWeb"/>
        <w:shd w:val="clear" w:color="auto" w:fill="FFFFFF"/>
        <w:spacing w:before="0" w:beforeAutospacing="0" w:after="0" w:afterAutospacing="0" w:line="375" w:lineRule="atLeast"/>
        <w:textAlignment w:val="baseline"/>
        <w:rPr>
          <w:rStyle w:val="Textoennegrita"/>
          <w:rFonts w:ascii="Old English Text MT" w:hAnsi="Old English Text MT"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5716B8"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r>
        <w:rPr>
          <w:rFonts w:asciiTheme="minorHAnsi" w:hAnsiTheme="minorHAnsi" w:cstheme="minorHAnsi"/>
          <w:b/>
          <w:bCs/>
          <w:noProof/>
          <w:sz w:val="22"/>
          <w:szCs w:val="22"/>
        </w:rPr>
        <w:drawing>
          <wp:anchor distT="0" distB="0" distL="114300" distR="114300" simplePos="0" relativeHeight="251658240" behindDoc="0" locked="0" layoutInCell="1" allowOverlap="1">
            <wp:simplePos x="0" y="0"/>
            <wp:positionH relativeFrom="column">
              <wp:posOffset>1147445</wp:posOffset>
            </wp:positionH>
            <wp:positionV relativeFrom="paragraph">
              <wp:posOffset>27305</wp:posOffset>
            </wp:positionV>
            <wp:extent cx="3032760" cy="2422525"/>
            <wp:effectExtent l="19050" t="0" r="0" b="0"/>
            <wp:wrapTopAndBottom/>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032760" cy="2422525"/>
                    </a:xfrm>
                    <a:prstGeom prst="rect">
                      <a:avLst/>
                    </a:prstGeom>
                    <a:noFill/>
                    <a:ln w="9525">
                      <a:noFill/>
                      <a:miter lim="800000"/>
                      <a:headEnd/>
                      <a:tailEnd/>
                    </a:ln>
                  </pic:spPr>
                </pic:pic>
              </a:graphicData>
            </a:graphic>
          </wp:anchor>
        </w:drawing>
      </w: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0E5EA3" w:rsidRDefault="000E5EA3"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5716B8" w:rsidRDefault="005716B8"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233CB6" w:rsidRPr="000E5EA3" w:rsidRDefault="00233CB6"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sidRPr="000E5EA3">
        <w:rPr>
          <w:rStyle w:val="Textoennegrita"/>
          <w:rFonts w:asciiTheme="minorHAnsi" w:hAnsiTheme="minorHAnsi" w:cstheme="minorHAnsi"/>
          <w:sz w:val="22"/>
          <w:szCs w:val="22"/>
          <w:bdr w:val="none" w:sz="0" w:space="0" w:color="auto" w:frame="1"/>
        </w:rPr>
        <w:lastRenderedPageBreak/>
        <w:t>DENOMINACIÓN, DURACIÓN, DOMICILIO Y OBJETO</w:t>
      </w:r>
    </w:p>
    <w:p w:rsidR="00233CB6" w:rsidRPr="000E5EA3" w:rsidRDefault="00A5386F"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sidRPr="000E5EA3">
        <w:rPr>
          <w:rStyle w:val="Textoennegrita"/>
          <w:rFonts w:asciiTheme="minorHAnsi" w:hAnsiTheme="minorHAnsi" w:cstheme="minorHAnsi"/>
          <w:sz w:val="22"/>
          <w:szCs w:val="22"/>
          <w:bdr w:val="none" w:sz="0" w:space="0" w:color="auto" w:frame="1"/>
        </w:rPr>
        <w:t xml:space="preserve">Artículo1º.-Denominación </w:t>
      </w:r>
      <w:r w:rsidR="00233CB6" w:rsidRPr="000E5EA3">
        <w:rPr>
          <w:rStyle w:val="Textoennegrita"/>
          <w:rFonts w:asciiTheme="minorHAnsi" w:hAnsiTheme="minorHAnsi" w:cstheme="minorHAnsi"/>
          <w:sz w:val="22"/>
          <w:szCs w:val="22"/>
          <w:bdr w:val="none" w:sz="0" w:space="0" w:color="auto" w:frame="1"/>
        </w:rPr>
        <w:t>y régimen legal</w:t>
      </w:r>
      <w:r w:rsidR="00233CB6" w:rsidRPr="000E5EA3">
        <w:rPr>
          <w:rFonts w:asciiTheme="minorHAnsi" w:hAnsiTheme="minorHAnsi" w:cstheme="minorHAnsi"/>
          <w:sz w:val="22"/>
          <w:szCs w:val="22"/>
        </w:rPr>
        <w:br/>
        <w:t>La sociedad</w:t>
      </w:r>
      <w:r w:rsidR="007445D9" w:rsidRPr="000E5EA3">
        <w:rPr>
          <w:rFonts w:asciiTheme="minorHAnsi" w:hAnsiTheme="minorHAnsi" w:cstheme="minorHAnsi"/>
          <w:sz w:val="22"/>
          <w:szCs w:val="22"/>
        </w:rPr>
        <w:t xml:space="preserve"> se denominará AsturMagna S.Coop</w:t>
      </w:r>
      <w:r w:rsidR="00233CB6" w:rsidRPr="000E5EA3">
        <w:rPr>
          <w:rFonts w:asciiTheme="minorHAnsi" w:hAnsiTheme="minorHAnsi" w:cstheme="minorHAnsi"/>
          <w:sz w:val="22"/>
          <w:szCs w:val="22"/>
        </w:rPr>
        <w:t>, dotada de plena personalidad jurídica, que se regirá por los presentes estatutos y por la Ley 27/99, de 16 de julio, de Cooperativas, así como por las disposiciones legales que le sean aplicables en cada momento.</w:t>
      </w:r>
    </w:p>
    <w:p w:rsidR="00A5386F" w:rsidRPr="000E5EA3" w:rsidRDefault="00233CB6"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sidRPr="000E5EA3">
        <w:rPr>
          <w:rStyle w:val="Textoennegrita"/>
          <w:rFonts w:asciiTheme="minorHAnsi" w:hAnsiTheme="minorHAnsi" w:cstheme="minorHAnsi"/>
          <w:sz w:val="22"/>
          <w:szCs w:val="22"/>
          <w:bdr w:val="none" w:sz="0" w:space="0" w:color="auto" w:frame="1"/>
        </w:rPr>
        <w:t>Artículo2º.-Duración.</w:t>
      </w:r>
      <w:r w:rsidRPr="000E5EA3">
        <w:rPr>
          <w:rFonts w:asciiTheme="minorHAnsi" w:hAnsiTheme="minorHAnsi" w:cstheme="minorHAnsi"/>
          <w:sz w:val="22"/>
          <w:szCs w:val="22"/>
        </w:rPr>
        <w:br/>
        <w:t>La sociedad tendrá una duración de carácter indefinido, dándose comienzo al inicio de sus operaciones el día en que se otorgue su escritura de constitución, sin perjuicio de las consecuencias legales previstas para los actos y contratos celebrados en nombre de la sociedad en momentos anteriores al de su inscripción en el Registro de Sociedades Cooperativas.</w:t>
      </w:r>
    </w:p>
    <w:p w:rsidR="00A5386F" w:rsidRPr="000E5EA3" w:rsidRDefault="00A5386F" w:rsidP="000E5EA3">
      <w:pPr>
        <w:pStyle w:val="NormalWeb"/>
        <w:shd w:val="clear" w:color="auto" w:fill="FFFFFF"/>
        <w:spacing w:before="0" w:beforeAutospacing="0" w:after="0" w:afterAutospacing="0" w:line="375" w:lineRule="atLeast"/>
        <w:textAlignment w:val="baseline"/>
        <w:rPr>
          <w:rFonts w:asciiTheme="minorHAnsi" w:hAnsiTheme="minorHAnsi" w:cstheme="minorHAnsi"/>
          <w:b/>
          <w:bCs/>
          <w:sz w:val="22"/>
          <w:szCs w:val="22"/>
          <w:bdr w:val="none" w:sz="0" w:space="0" w:color="auto" w:frame="1"/>
        </w:rPr>
      </w:pPr>
      <w:r w:rsidRPr="000E5EA3">
        <w:rPr>
          <w:rStyle w:val="Textoennegrita"/>
          <w:rFonts w:asciiTheme="minorHAnsi" w:hAnsiTheme="minorHAnsi" w:cstheme="minorHAnsi"/>
          <w:sz w:val="22"/>
          <w:szCs w:val="22"/>
          <w:bdr w:val="none" w:sz="0" w:space="0" w:color="auto" w:frame="1"/>
        </w:rPr>
        <w:t xml:space="preserve">Artículo3º.-Domicilio </w:t>
      </w:r>
      <w:r w:rsidR="00233CB6" w:rsidRPr="000E5EA3">
        <w:rPr>
          <w:rStyle w:val="Textoennegrita"/>
          <w:rFonts w:asciiTheme="minorHAnsi" w:hAnsiTheme="minorHAnsi" w:cstheme="minorHAnsi"/>
          <w:sz w:val="22"/>
          <w:szCs w:val="22"/>
          <w:bdr w:val="none" w:sz="0" w:space="0" w:color="auto" w:frame="1"/>
        </w:rPr>
        <w:t>social.</w:t>
      </w:r>
      <w:r w:rsidR="00233CB6" w:rsidRPr="000E5EA3">
        <w:rPr>
          <w:rFonts w:asciiTheme="minorHAnsi" w:hAnsiTheme="minorHAnsi" w:cstheme="minorHAnsi"/>
          <w:sz w:val="22"/>
          <w:szCs w:val="22"/>
        </w:rPr>
        <w:br/>
        <w:t xml:space="preserve">El domicilio social se </w:t>
      </w:r>
      <w:r w:rsidR="00914308" w:rsidRPr="000E5EA3">
        <w:rPr>
          <w:rFonts w:asciiTheme="minorHAnsi" w:hAnsiTheme="minorHAnsi" w:cstheme="minorHAnsi"/>
          <w:sz w:val="22"/>
          <w:szCs w:val="22"/>
        </w:rPr>
        <w:t xml:space="preserve">halla situado en </w:t>
      </w:r>
      <w:proofErr w:type="gramStart"/>
      <w:r w:rsidR="00914308" w:rsidRPr="000E5EA3">
        <w:rPr>
          <w:rFonts w:asciiTheme="minorHAnsi" w:hAnsiTheme="minorHAnsi" w:cstheme="minorHAnsi"/>
          <w:sz w:val="22"/>
          <w:szCs w:val="22"/>
        </w:rPr>
        <w:t>O</w:t>
      </w:r>
      <w:r w:rsidR="00523562" w:rsidRPr="000E5EA3">
        <w:rPr>
          <w:rFonts w:asciiTheme="minorHAnsi" w:hAnsiTheme="minorHAnsi" w:cstheme="minorHAnsi"/>
          <w:sz w:val="22"/>
          <w:szCs w:val="22"/>
        </w:rPr>
        <w:t>viedo</w:t>
      </w:r>
      <w:r w:rsidR="00233CB6" w:rsidRPr="000E5EA3">
        <w:rPr>
          <w:rFonts w:asciiTheme="minorHAnsi" w:hAnsiTheme="minorHAnsi" w:cstheme="minorHAnsi"/>
          <w:sz w:val="22"/>
          <w:szCs w:val="22"/>
        </w:rPr>
        <w:t xml:space="preserve">  ,</w:t>
      </w:r>
      <w:proofErr w:type="gramEnd"/>
      <w:r w:rsidR="00233CB6" w:rsidRPr="000E5EA3">
        <w:rPr>
          <w:rFonts w:asciiTheme="minorHAnsi" w:hAnsiTheme="minorHAnsi" w:cstheme="minorHAnsi"/>
          <w:sz w:val="22"/>
          <w:szCs w:val="22"/>
        </w:rPr>
        <w:t xml:space="preserve"> calle </w:t>
      </w:r>
      <w:r w:rsidR="00523562" w:rsidRPr="000E5EA3">
        <w:rPr>
          <w:rFonts w:asciiTheme="minorHAnsi" w:hAnsiTheme="minorHAnsi" w:cstheme="minorHAnsi"/>
          <w:color w:val="222222"/>
          <w:sz w:val="22"/>
          <w:szCs w:val="22"/>
          <w:shd w:val="clear" w:color="auto" w:fill="FFFFFF"/>
        </w:rPr>
        <w:t xml:space="preserve">Trece Rosas </w:t>
      </w:r>
      <w:r w:rsidR="00523562" w:rsidRPr="000E5EA3">
        <w:rPr>
          <w:rFonts w:asciiTheme="minorHAnsi" w:hAnsiTheme="minorHAnsi" w:cstheme="minorHAnsi"/>
          <w:sz w:val="22"/>
          <w:szCs w:val="22"/>
        </w:rPr>
        <w:t xml:space="preserve">edificio </w:t>
      </w:r>
      <w:r w:rsidR="00914308" w:rsidRPr="000E5EA3">
        <w:rPr>
          <w:rFonts w:asciiTheme="minorHAnsi" w:hAnsiTheme="minorHAnsi" w:cstheme="minorHAnsi"/>
          <w:sz w:val="22"/>
          <w:szCs w:val="22"/>
        </w:rPr>
        <w:t>I.E.S Aramo</w:t>
      </w:r>
      <w:r w:rsidR="00523562" w:rsidRPr="000E5EA3">
        <w:rPr>
          <w:rFonts w:asciiTheme="minorHAnsi" w:hAnsiTheme="minorHAnsi" w:cstheme="minorHAnsi"/>
          <w:sz w:val="22"/>
          <w:szCs w:val="22"/>
        </w:rPr>
        <w:t>.  </w:t>
      </w:r>
      <w:proofErr w:type="gramStart"/>
      <w:r w:rsidR="00233CB6" w:rsidRPr="000E5EA3">
        <w:rPr>
          <w:rFonts w:asciiTheme="minorHAnsi" w:hAnsiTheme="minorHAnsi" w:cstheme="minorHAnsi"/>
          <w:sz w:val="22"/>
          <w:szCs w:val="22"/>
        </w:rPr>
        <w:t>por</w:t>
      </w:r>
      <w:proofErr w:type="gramEnd"/>
      <w:r w:rsidR="00233CB6" w:rsidRPr="000E5EA3">
        <w:rPr>
          <w:rFonts w:asciiTheme="minorHAnsi" w:hAnsiTheme="minorHAnsi" w:cstheme="minorHAnsi"/>
          <w:sz w:val="22"/>
          <w:szCs w:val="22"/>
        </w:rPr>
        <w:t xml:space="preserve"> ser éste el lugar en el que radican su efectiva dirección y administración.</w:t>
      </w:r>
      <w:r w:rsidR="00233CB6" w:rsidRPr="000E5EA3">
        <w:rPr>
          <w:rFonts w:asciiTheme="minorHAnsi" w:hAnsiTheme="minorHAnsi" w:cstheme="minorHAnsi"/>
          <w:sz w:val="22"/>
          <w:szCs w:val="22"/>
        </w:rPr>
        <w:br/>
      </w:r>
      <w:r w:rsidR="00233CB6" w:rsidRPr="000E5EA3">
        <w:rPr>
          <w:rStyle w:val="Textoennegrita"/>
          <w:rFonts w:asciiTheme="minorHAnsi" w:hAnsiTheme="minorHAnsi" w:cstheme="minorHAnsi"/>
          <w:sz w:val="22"/>
          <w:szCs w:val="22"/>
          <w:bdr w:val="none" w:sz="0" w:space="0" w:color="auto" w:frame="1"/>
        </w:rPr>
        <w:t>Artículo4º.-Ámbito</w:t>
      </w:r>
      <w:r w:rsidRPr="000E5EA3">
        <w:rPr>
          <w:rStyle w:val="Textoennegrita"/>
          <w:rFonts w:asciiTheme="minorHAnsi" w:hAnsiTheme="minorHAnsi" w:cstheme="minorHAnsi"/>
          <w:sz w:val="22"/>
          <w:szCs w:val="22"/>
          <w:bdr w:val="none" w:sz="0" w:space="0" w:color="auto" w:frame="1"/>
        </w:rPr>
        <w:t xml:space="preserve"> </w:t>
      </w:r>
      <w:r w:rsidR="00233CB6" w:rsidRPr="000E5EA3">
        <w:rPr>
          <w:rStyle w:val="Textoennegrita"/>
          <w:rFonts w:asciiTheme="minorHAnsi" w:hAnsiTheme="minorHAnsi" w:cstheme="minorHAnsi"/>
          <w:sz w:val="22"/>
          <w:szCs w:val="22"/>
          <w:bdr w:val="none" w:sz="0" w:space="0" w:color="auto" w:frame="1"/>
        </w:rPr>
        <w:t>territorial.</w:t>
      </w:r>
      <w:r w:rsidR="00233CB6" w:rsidRPr="000E5EA3">
        <w:rPr>
          <w:rFonts w:asciiTheme="minorHAnsi" w:hAnsiTheme="minorHAnsi" w:cstheme="minorHAnsi"/>
          <w:sz w:val="22"/>
          <w:szCs w:val="22"/>
        </w:rPr>
        <w:br/>
        <w:t>El ámbito territorial de actividad de la Sociedad Cooperativa es</w:t>
      </w:r>
      <w:r w:rsidR="00523562" w:rsidRPr="000E5EA3">
        <w:rPr>
          <w:rFonts w:asciiTheme="minorHAnsi" w:hAnsiTheme="minorHAnsi" w:cstheme="minorHAnsi"/>
          <w:sz w:val="22"/>
          <w:szCs w:val="22"/>
        </w:rPr>
        <w:t xml:space="preserve"> </w:t>
      </w:r>
      <w:proofErr w:type="gramStart"/>
      <w:r w:rsidR="00523562" w:rsidRPr="000E5EA3">
        <w:rPr>
          <w:rFonts w:asciiTheme="minorHAnsi" w:hAnsiTheme="minorHAnsi" w:cstheme="minorHAnsi"/>
          <w:sz w:val="22"/>
          <w:szCs w:val="22"/>
        </w:rPr>
        <w:t>Asturias ,</w:t>
      </w:r>
      <w:proofErr w:type="gramEnd"/>
      <w:r w:rsidR="00523562" w:rsidRPr="000E5EA3">
        <w:rPr>
          <w:rFonts w:asciiTheme="minorHAnsi" w:hAnsiTheme="minorHAnsi" w:cstheme="minorHAnsi"/>
          <w:sz w:val="22"/>
          <w:szCs w:val="22"/>
        </w:rPr>
        <w:t xml:space="preserve"> Oviedo </w:t>
      </w:r>
      <w:r w:rsidR="00233CB6" w:rsidRPr="000E5EA3">
        <w:rPr>
          <w:rFonts w:asciiTheme="minorHAnsi" w:hAnsiTheme="minorHAnsi" w:cstheme="minorHAnsi"/>
          <w:sz w:val="22"/>
          <w:szCs w:val="22"/>
        </w:rPr>
        <w:t> </w:t>
      </w:r>
      <w:r w:rsidR="00233CB6" w:rsidRPr="000E5EA3">
        <w:rPr>
          <w:rStyle w:val="Textoennegrita"/>
          <w:rFonts w:asciiTheme="minorHAnsi" w:hAnsiTheme="minorHAnsi" w:cstheme="minorHAnsi"/>
          <w:sz w:val="22"/>
          <w:szCs w:val="22"/>
          <w:bdr w:val="none" w:sz="0" w:space="0" w:color="auto" w:frame="1"/>
        </w:rPr>
        <w:t>Artículo5º.-Objeto social.</w:t>
      </w:r>
      <w:r w:rsidR="00233CB6" w:rsidRPr="000E5EA3">
        <w:rPr>
          <w:rFonts w:asciiTheme="minorHAnsi" w:hAnsiTheme="minorHAnsi" w:cstheme="minorHAnsi"/>
          <w:sz w:val="22"/>
          <w:szCs w:val="22"/>
        </w:rPr>
        <w:br/>
        <w:t xml:space="preserve">La Cooperativa tendrá como objeto social </w:t>
      </w:r>
      <w:r w:rsidR="00523562" w:rsidRPr="000E5EA3">
        <w:rPr>
          <w:rFonts w:asciiTheme="minorHAnsi" w:hAnsiTheme="minorHAnsi" w:cstheme="minorHAnsi"/>
          <w:sz w:val="22"/>
          <w:szCs w:val="22"/>
        </w:rPr>
        <w:t xml:space="preserve"> </w:t>
      </w:r>
      <w:r w:rsidRPr="000E5EA3">
        <w:rPr>
          <w:rFonts w:asciiTheme="minorHAnsi" w:hAnsiTheme="minorHAnsi" w:cstheme="minorHAnsi"/>
          <w:sz w:val="22"/>
          <w:szCs w:val="22"/>
        </w:rPr>
        <w:t xml:space="preserve">la exportación de productos asturianos y la importación de productos de otra comunidad de </w:t>
      </w:r>
      <w:proofErr w:type="gramStart"/>
      <w:r w:rsidRPr="000E5EA3">
        <w:rPr>
          <w:rFonts w:asciiTheme="minorHAnsi" w:hAnsiTheme="minorHAnsi" w:cstheme="minorHAnsi"/>
          <w:sz w:val="22"/>
          <w:szCs w:val="22"/>
        </w:rPr>
        <w:t xml:space="preserve">España </w:t>
      </w:r>
      <w:r w:rsidR="000F4E33" w:rsidRPr="000E5EA3">
        <w:rPr>
          <w:rFonts w:asciiTheme="minorHAnsi" w:hAnsiTheme="minorHAnsi" w:cstheme="minorHAnsi"/>
          <w:sz w:val="22"/>
          <w:szCs w:val="22"/>
        </w:rPr>
        <w:t>.</w:t>
      </w:r>
      <w:proofErr w:type="gramEnd"/>
    </w:p>
    <w:p w:rsidR="00233CB6" w:rsidRPr="000E5EA3" w:rsidRDefault="00233CB6"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sidRPr="000E5EA3">
        <w:rPr>
          <w:rStyle w:val="Textoennegrita"/>
          <w:rFonts w:asciiTheme="minorHAnsi" w:hAnsiTheme="minorHAnsi" w:cstheme="minorHAnsi"/>
          <w:sz w:val="22"/>
          <w:szCs w:val="22"/>
          <w:bdr w:val="none" w:sz="0" w:space="0" w:color="auto" w:frame="1"/>
        </w:rPr>
        <w:t>TÍTULO II.- DE LOS SOCIOS</w:t>
      </w:r>
    </w:p>
    <w:p w:rsidR="000F4E33" w:rsidRPr="000E5EA3"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Pr>
          <w:rStyle w:val="Textoennegrita"/>
          <w:rFonts w:asciiTheme="minorHAnsi" w:hAnsiTheme="minorHAnsi" w:cstheme="minorHAnsi"/>
          <w:sz w:val="22"/>
          <w:szCs w:val="22"/>
          <w:bdr w:val="none" w:sz="0" w:space="0" w:color="auto" w:frame="1"/>
        </w:rPr>
        <w:t>Artículo 5</w:t>
      </w:r>
      <w:r w:rsidR="00233CB6" w:rsidRPr="000E5EA3">
        <w:rPr>
          <w:rStyle w:val="Textoennegrita"/>
          <w:rFonts w:asciiTheme="minorHAnsi" w:hAnsiTheme="minorHAnsi" w:cstheme="minorHAnsi"/>
          <w:sz w:val="22"/>
          <w:szCs w:val="22"/>
          <w:bdr w:val="none" w:sz="0" w:space="0" w:color="auto" w:frame="1"/>
        </w:rPr>
        <w:t>º.-Personas que pueden ser socios</w:t>
      </w:r>
      <w:r w:rsidR="00233CB6" w:rsidRPr="000E5EA3">
        <w:rPr>
          <w:rFonts w:asciiTheme="minorHAnsi" w:hAnsiTheme="minorHAnsi" w:cstheme="minorHAnsi"/>
          <w:sz w:val="22"/>
          <w:szCs w:val="22"/>
        </w:rPr>
        <w:br/>
        <w:t xml:space="preserve">Pueden ser socios de la presente Cooperativa las personas físicas </w:t>
      </w:r>
      <w:r w:rsidR="000F4E33" w:rsidRPr="000E5EA3">
        <w:rPr>
          <w:rFonts w:asciiTheme="minorHAnsi" w:hAnsiTheme="minorHAnsi" w:cstheme="minorHAnsi"/>
          <w:sz w:val="22"/>
          <w:szCs w:val="22"/>
        </w:rPr>
        <w:t xml:space="preserve">que estén matriculados en curso de 2019/2020 de I.A.E.E </w:t>
      </w:r>
    </w:p>
    <w:p w:rsidR="000F4E33" w:rsidRPr="000E5EA3"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Pr>
          <w:rStyle w:val="Textoennegrita"/>
          <w:rFonts w:asciiTheme="minorHAnsi" w:hAnsiTheme="minorHAnsi" w:cstheme="minorHAnsi"/>
          <w:sz w:val="22"/>
          <w:szCs w:val="22"/>
          <w:bdr w:val="none" w:sz="0" w:space="0" w:color="auto" w:frame="1"/>
        </w:rPr>
        <w:t>Artículo6</w:t>
      </w:r>
      <w:r w:rsidR="00233CB6" w:rsidRPr="000E5EA3">
        <w:rPr>
          <w:rStyle w:val="Textoennegrita"/>
          <w:rFonts w:asciiTheme="minorHAnsi" w:hAnsiTheme="minorHAnsi" w:cstheme="minorHAnsi"/>
          <w:sz w:val="22"/>
          <w:szCs w:val="22"/>
          <w:bdr w:val="none" w:sz="0" w:space="0" w:color="auto" w:frame="1"/>
        </w:rPr>
        <w:t>º.-Adquisición de la condición de socio</w:t>
      </w:r>
      <w:r w:rsidR="00233CB6" w:rsidRPr="000E5EA3">
        <w:rPr>
          <w:rFonts w:asciiTheme="minorHAnsi" w:hAnsiTheme="minorHAnsi" w:cstheme="minorHAnsi"/>
          <w:sz w:val="22"/>
          <w:szCs w:val="22"/>
        </w:rPr>
        <w:br/>
        <w:t>Son socios los promotores de la presente Cooperativa que constan como tales en la escritura de constitución de la misma.</w:t>
      </w:r>
      <w:r w:rsidR="00233CB6" w:rsidRPr="000E5EA3">
        <w:rPr>
          <w:rFonts w:asciiTheme="minorHAnsi" w:hAnsiTheme="minorHAnsi" w:cstheme="minorHAnsi"/>
          <w:sz w:val="22"/>
          <w:szCs w:val="22"/>
        </w:rPr>
        <w:br/>
        <w:t>Con posterioridad a la constitución, pueden adquirir la c</w:t>
      </w:r>
      <w:r w:rsidR="000F4E33" w:rsidRPr="000E5EA3">
        <w:rPr>
          <w:rFonts w:asciiTheme="minorHAnsi" w:hAnsiTheme="minorHAnsi" w:cstheme="minorHAnsi"/>
          <w:sz w:val="22"/>
          <w:szCs w:val="22"/>
        </w:rPr>
        <w:t xml:space="preserve">ondición de socios quienes se matriculen a lo lago de curso en </w:t>
      </w:r>
      <w:proofErr w:type="gramStart"/>
      <w:r w:rsidR="000F4E33" w:rsidRPr="000E5EA3">
        <w:rPr>
          <w:rFonts w:asciiTheme="minorHAnsi" w:hAnsiTheme="minorHAnsi" w:cstheme="minorHAnsi"/>
          <w:sz w:val="22"/>
          <w:szCs w:val="22"/>
        </w:rPr>
        <w:t>IAEE .</w:t>
      </w:r>
      <w:proofErr w:type="gramEnd"/>
    </w:p>
    <w:p w:rsidR="00F50274" w:rsidRPr="000E5EA3"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r>
        <w:rPr>
          <w:rStyle w:val="Textoennegrita"/>
          <w:rFonts w:asciiTheme="minorHAnsi" w:hAnsiTheme="minorHAnsi" w:cstheme="minorHAnsi"/>
          <w:sz w:val="22"/>
          <w:szCs w:val="22"/>
          <w:bdr w:val="none" w:sz="0" w:space="0" w:color="auto" w:frame="1"/>
        </w:rPr>
        <w:t>Artículo 7º</w:t>
      </w:r>
      <w:r w:rsidR="00F50274" w:rsidRPr="000E5EA3">
        <w:rPr>
          <w:rStyle w:val="Textoennegrita"/>
          <w:rFonts w:asciiTheme="minorHAnsi" w:hAnsiTheme="minorHAnsi" w:cstheme="minorHAnsi"/>
          <w:sz w:val="22"/>
          <w:szCs w:val="22"/>
          <w:bdr w:val="none" w:sz="0" w:space="0" w:color="auto" w:frame="1"/>
        </w:rPr>
        <w:t>. Sucesión</w:t>
      </w:r>
    </w:p>
    <w:p w:rsidR="00F50274" w:rsidRPr="000E5EA3" w:rsidRDefault="00F50274"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sidRPr="000E5EA3">
        <w:rPr>
          <w:rStyle w:val="Textoennegrita"/>
          <w:rFonts w:asciiTheme="minorHAnsi" w:hAnsiTheme="minorHAnsi" w:cstheme="minorHAnsi"/>
          <w:b w:val="0"/>
          <w:sz w:val="22"/>
          <w:szCs w:val="22"/>
          <w:bdr w:val="none" w:sz="0" w:space="0" w:color="auto" w:frame="1"/>
        </w:rPr>
        <w:t>Si el presidente esta ausente o otra situación el cargo</w:t>
      </w:r>
      <w:r w:rsidRPr="000E5EA3">
        <w:rPr>
          <w:rFonts w:asciiTheme="minorHAnsi" w:hAnsiTheme="minorHAnsi" w:cstheme="minorHAnsi"/>
          <w:sz w:val="22"/>
          <w:szCs w:val="22"/>
        </w:rPr>
        <w:t xml:space="preserve"> </w:t>
      </w:r>
      <w:r w:rsidRPr="000E5EA3">
        <w:rPr>
          <w:rStyle w:val="Textoennegrita"/>
          <w:rFonts w:asciiTheme="minorHAnsi" w:hAnsiTheme="minorHAnsi" w:cstheme="minorHAnsi"/>
          <w:b w:val="0"/>
          <w:sz w:val="22"/>
          <w:szCs w:val="22"/>
          <w:bdr w:val="none" w:sz="0" w:space="0" w:color="auto" w:frame="1"/>
        </w:rPr>
        <w:t xml:space="preserve">recaerá en el jefe  de departamento con </w:t>
      </w:r>
      <w:proofErr w:type="gramStart"/>
      <w:r w:rsidRPr="000E5EA3">
        <w:rPr>
          <w:rStyle w:val="Textoennegrita"/>
          <w:rFonts w:asciiTheme="minorHAnsi" w:hAnsiTheme="minorHAnsi" w:cstheme="minorHAnsi"/>
          <w:b w:val="0"/>
          <w:sz w:val="22"/>
          <w:szCs w:val="22"/>
          <w:bdr w:val="none" w:sz="0" w:space="0" w:color="auto" w:frame="1"/>
        </w:rPr>
        <w:t>mas</w:t>
      </w:r>
      <w:proofErr w:type="gramEnd"/>
      <w:r w:rsidRPr="000E5EA3">
        <w:rPr>
          <w:rStyle w:val="Textoennegrita"/>
          <w:rFonts w:asciiTheme="minorHAnsi" w:hAnsiTheme="minorHAnsi" w:cstheme="minorHAnsi"/>
          <w:b w:val="0"/>
          <w:sz w:val="22"/>
          <w:szCs w:val="22"/>
          <w:bdr w:val="none" w:sz="0" w:space="0" w:color="auto" w:frame="1"/>
        </w:rPr>
        <w:t xml:space="preserve"> plantilla en este caso en el departamento de marketing. </w:t>
      </w:r>
    </w:p>
    <w:p w:rsidR="00F50274" w:rsidRPr="000E5EA3" w:rsidRDefault="00F50274"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p>
    <w:p w:rsidR="00F50274" w:rsidRPr="000E5EA3" w:rsidRDefault="00F50274"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p>
    <w:p w:rsidR="00F50274" w:rsidRPr="000E5EA3" w:rsidRDefault="00F50274"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p>
    <w:p w:rsidR="00F50274" w:rsidRPr="000E5EA3" w:rsidRDefault="00F50274"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p>
    <w:p w:rsidR="00F50274" w:rsidRPr="000E5EA3" w:rsidRDefault="00F50274"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p>
    <w:p w:rsidR="008369DC"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p>
    <w:p w:rsidR="00233CB6" w:rsidRPr="000E5EA3"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Pr>
          <w:rStyle w:val="Textoennegrita"/>
          <w:rFonts w:asciiTheme="minorHAnsi" w:hAnsiTheme="minorHAnsi" w:cstheme="minorHAnsi"/>
          <w:sz w:val="22"/>
          <w:szCs w:val="22"/>
          <w:bdr w:val="none" w:sz="0" w:space="0" w:color="auto" w:frame="1"/>
        </w:rPr>
        <w:lastRenderedPageBreak/>
        <w:t>TÍTULO II</w:t>
      </w:r>
      <w:r w:rsidR="00233CB6" w:rsidRPr="000E5EA3">
        <w:rPr>
          <w:rStyle w:val="Textoennegrita"/>
          <w:rFonts w:asciiTheme="minorHAnsi" w:hAnsiTheme="minorHAnsi" w:cstheme="minorHAnsi"/>
          <w:sz w:val="22"/>
          <w:szCs w:val="22"/>
          <w:bdr w:val="none" w:sz="0" w:space="0" w:color="auto" w:frame="1"/>
        </w:rPr>
        <w:t>.- ÓRGANOS SOCIALES</w:t>
      </w:r>
    </w:p>
    <w:p w:rsidR="00233CB6" w:rsidRPr="000E5EA3"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Pr>
          <w:rStyle w:val="Textoennegrita"/>
          <w:rFonts w:asciiTheme="minorHAnsi" w:hAnsiTheme="minorHAnsi" w:cstheme="minorHAnsi"/>
          <w:sz w:val="22"/>
          <w:szCs w:val="22"/>
          <w:bdr w:val="none" w:sz="0" w:space="0" w:color="auto" w:frame="1"/>
        </w:rPr>
        <w:t>Artículo 8</w:t>
      </w:r>
      <w:r w:rsidR="00233CB6" w:rsidRPr="000E5EA3">
        <w:rPr>
          <w:rStyle w:val="Textoennegrita"/>
          <w:rFonts w:asciiTheme="minorHAnsi" w:hAnsiTheme="minorHAnsi" w:cstheme="minorHAnsi"/>
          <w:sz w:val="22"/>
          <w:szCs w:val="22"/>
          <w:bdr w:val="none" w:sz="0" w:space="0" w:color="auto" w:frame="1"/>
        </w:rPr>
        <w:t>º.-Disposiciones generales</w:t>
      </w:r>
      <w:r w:rsidR="00233CB6" w:rsidRPr="000E5EA3">
        <w:rPr>
          <w:rFonts w:asciiTheme="minorHAnsi" w:hAnsiTheme="minorHAnsi" w:cstheme="minorHAnsi"/>
          <w:sz w:val="22"/>
          <w:szCs w:val="22"/>
        </w:rPr>
        <w:br/>
        <w:t>Son órganos de la sociedad cooperativa la Asamblea General</w:t>
      </w:r>
      <w:r w:rsidR="008E78BE" w:rsidRPr="000E5EA3">
        <w:rPr>
          <w:rFonts w:asciiTheme="minorHAnsi" w:hAnsiTheme="minorHAnsi" w:cstheme="minorHAnsi"/>
          <w:sz w:val="22"/>
          <w:szCs w:val="22"/>
        </w:rPr>
        <w:t xml:space="preserve">, </w:t>
      </w:r>
      <w:r w:rsidR="00233CB6" w:rsidRPr="000E5EA3">
        <w:rPr>
          <w:rFonts w:asciiTheme="minorHAnsi" w:hAnsiTheme="minorHAnsi" w:cstheme="minorHAnsi"/>
          <w:sz w:val="22"/>
          <w:szCs w:val="22"/>
        </w:rPr>
        <w:t xml:space="preserve"> </w:t>
      </w:r>
      <w:r w:rsidR="00585369" w:rsidRPr="000E5EA3">
        <w:rPr>
          <w:rFonts w:asciiTheme="minorHAnsi" w:hAnsiTheme="minorHAnsi" w:cstheme="minorHAnsi"/>
          <w:sz w:val="22"/>
          <w:szCs w:val="22"/>
        </w:rPr>
        <w:t xml:space="preserve">la intervención. </w:t>
      </w:r>
    </w:p>
    <w:p w:rsidR="00585369" w:rsidRPr="000E5EA3" w:rsidRDefault="00A51A5A"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sidRPr="000E5EA3">
        <w:rPr>
          <w:rFonts w:asciiTheme="minorHAnsi" w:hAnsiTheme="minorHAnsi" w:cstheme="minorHAnsi"/>
          <w:sz w:val="22"/>
          <w:szCs w:val="22"/>
        </w:rPr>
        <w:t xml:space="preserve">Los jefe de departamento y secretaria informaran de la cooperativa. </w:t>
      </w:r>
      <w:proofErr w:type="gramStart"/>
      <w:r w:rsidRPr="000E5EA3">
        <w:rPr>
          <w:rFonts w:asciiTheme="minorHAnsi" w:hAnsiTheme="minorHAnsi" w:cstheme="minorHAnsi"/>
          <w:sz w:val="22"/>
          <w:szCs w:val="22"/>
        </w:rPr>
        <w:t>todos</w:t>
      </w:r>
      <w:proofErr w:type="gramEnd"/>
      <w:r w:rsidRPr="000E5EA3">
        <w:rPr>
          <w:rFonts w:asciiTheme="minorHAnsi" w:hAnsiTheme="minorHAnsi" w:cstheme="minorHAnsi"/>
          <w:sz w:val="22"/>
          <w:szCs w:val="22"/>
        </w:rPr>
        <w:t xml:space="preserve"> los socios tiene el mismo valor de votos. </w:t>
      </w:r>
    </w:p>
    <w:p w:rsidR="00A51A5A" w:rsidRPr="000E5EA3" w:rsidRDefault="00A51A5A"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p>
    <w:p w:rsidR="00233CB6" w:rsidRPr="000E5EA3" w:rsidRDefault="00233CB6"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sidRPr="000E5EA3">
        <w:rPr>
          <w:rStyle w:val="Textoennegrita"/>
          <w:rFonts w:asciiTheme="minorHAnsi" w:hAnsiTheme="minorHAnsi" w:cstheme="minorHAnsi"/>
          <w:sz w:val="22"/>
          <w:szCs w:val="22"/>
          <w:bdr w:val="none" w:sz="0" w:space="0" w:color="auto" w:frame="1"/>
        </w:rPr>
        <w:t>Sección Primera: Asamblea General</w:t>
      </w:r>
    </w:p>
    <w:p w:rsidR="00233CB6" w:rsidRPr="000E5EA3"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Pr>
          <w:rStyle w:val="Textoennegrita"/>
          <w:rFonts w:asciiTheme="minorHAnsi" w:hAnsiTheme="minorHAnsi" w:cstheme="minorHAnsi"/>
          <w:sz w:val="22"/>
          <w:szCs w:val="22"/>
          <w:bdr w:val="none" w:sz="0" w:space="0" w:color="auto" w:frame="1"/>
        </w:rPr>
        <w:t>Artículo 9</w:t>
      </w:r>
      <w:r w:rsidR="00233CB6" w:rsidRPr="000E5EA3">
        <w:rPr>
          <w:rStyle w:val="Textoennegrita"/>
          <w:rFonts w:asciiTheme="minorHAnsi" w:hAnsiTheme="minorHAnsi" w:cstheme="minorHAnsi"/>
          <w:sz w:val="22"/>
          <w:szCs w:val="22"/>
          <w:bdr w:val="none" w:sz="0" w:space="0" w:color="auto" w:frame="1"/>
        </w:rPr>
        <w:t>º.-Asamblea General</w:t>
      </w:r>
      <w:r w:rsidR="00233CB6" w:rsidRPr="000E5EA3">
        <w:rPr>
          <w:rFonts w:asciiTheme="minorHAnsi" w:hAnsiTheme="minorHAnsi" w:cstheme="minorHAnsi"/>
          <w:sz w:val="22"/>
          <w:szCs w:val="22"/>
        </w:rPr>
        <w:br/>
        <w:t>Es la reunión de los socios constituida con el objeto de deliberar y adoptar acuerdos sobre aquellos asuntos que, legal o estatutariamente, sean de su competencia, vinculando las decisiones adoptadas a todos los socios de la cooperativa.</w:t>
      </w:r>
    </w:p>
    <w:p w:rsidR="00233CB6" w:rsidRPr="000E5EA3" w:rsidRDefault="00233CB6"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p>
    <w:p w:rsidR="00A51A5A" w:rsidRPr="000E5EA3"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Pr>
          <w:rStyle w:val="Textoennegrita"/>
          <w:rFonts w:asciiTheme="minorHAnsi" w:hAnsiTheme="minorHAnsi" w:cstheme="minorHAnsi"/>
          <w:sz w:val="22"/>
          <w:szCs w:val="22"/>
          <w:bdr w:val="none" w:sz="0" w:space="0" w:color="auto" w:frame="1"/>
        </w:rPr>
        <w:t>Artículo 10</w:t>
      </w:r>
      <w:r w:rsidR="00233CB6" w:rsidRPr="000E5EA3">
        <w:rPr>
          <w:rStyle w:val="Textoennegrita"/>
          <w:rFonts w:asciiTheme="minorHAnsi" w:hAnsiTheme="minorHAnsi" w:cstheme="minorHAnsi"/>
          <w:sz w:val="22"/>
          <w:szCs w:val="22"/>
          <w:bdr w:val="none" w:sz="0" w:space="0" w:color="auto" w:frame="1"/>
        </w:rPr>
        <w:t>º.- Adopción de los acuerdos</w:t>
      </w:r>
      <w:r w:rsidR="00233CB6" w:rsidRPr="000E5EA3">
        <w:rPr>
          <w:rFonts w:asciiTheme="minorHAnsi" w:hAnsiTheme="minorHAnsi" w:cstheme="minorHAnsi"/>
          <w:sz w:val="22"/>
          <w:szCs w:val="22"/>
        </w:rPr>
        <w:br/>
      </w:r>
      <w:r w:rsidR="00A51A5A" w:rsidRPr="000E5EA3">
        <w:rPr>
          <w:rFonts w:asciiTheme="minorHAnsi" w:hAnsiTheme="minorHAnsi" w:cstheme="minorHAnsi"/>
          <w:sz w:val="22"/>
          <w:szCs w:val="22"/>
        </w:rPr>
        <w:t>las decisiones se tomaran por mayoría simple</w:t>
      </w:r>
    </w:p>
    <w:p w:rsidR="00A90BAB" w:rsidRPr="008369DC" w:rsidRDefault="00A90BAB"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bCs w:val="0"/>
          <w:sz w:val="22"/>
          <w:szCs w:val="22"/>
        </w:rPr>
      </w:pPr>
      <w:r w:rsidRPr="008369DC">
        <w:rPr>
          <w:rStyle w:val="Textoennegrita"/>
          <w:rFonts w:asciiTheme="minorHAnsi" w:hAnsiTheme="minorHAnsi" w:cstheme="minorHAnsi"/>
          <w:sz w:val="22"/>
          <w:szCs w:val="22"/>
          <w:bdr w:val="none" w:sz="0" w:space="0" w:color="auto" w:frame="1"/>
        </w:rPr>
        <w:t>A</w:t>
      </w:r>
      <w:r w:rsidR="008369DC" w:rsidRPr="008369DC">
        <w:rPr>
          <w:rStyle w:val="Textoennegrita"/>
          <w:rFonts w:asciiTheme="minorHAnsi" w:hAnsiTheme="minorHAnsi" w:cstheme="minorHAnsi"/>
          <w:sz w:val="22"/>
          <w:szCs w:val="22"/>
          <w:bdr w:val="none" w:sz="0" w:space="0" w:color="auto" w:frame="1"/>
        </w:rPr>
        <w:t>rtículo11</w:t>
      </w:r>
      <w:r w:rsidRPr="008369DC">
        <w:rPr>
          <w:rStyle w:val="Textoennegrita"/>
          <w:rFonts w:asciiTheme="minorHAnsi" w:hAnsiTheme="minorHAnsi" w:cstheme="minorHAnsi"/>
          <w:sz w:val="22"/>
          <w:szCs w:val="22"/>
          <w:bdr w:val="none" w:sz="0" w:space="0" w:color="auto" w:frame="1"/>
        </w:rPr>
        <w:t>º.-Retribución</w:t>
      </w:r>
      <w:r w:rsidRPr="008369DC">
        <w:rPr>
          <w:rFonts w:asciiTheme="minorHAnsi" w:hAnsiTheme="minorHAnsi" w:cstheme="minorHAnsi"/>
          <w:sz w:val="22"/>
          <w:szCs w:val="22"/>
        </w:rPr>
        <w:br/>
        <w:t>En cualquier caso, los consejeros/Administrador único serán compensados de los gastos que les origine su función.</w:t>
      </w:r>
    </w:p>
    <w:p w:rsidR="00A90BAB" w:rsidRPr="008369DC"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sidRPr="008369DC">
        <w:rPr>
          <w:rStyle w:val="Textoennegrita"/>
          <w:rFonts w:asciiTheme="minorHAnsi" w:hAnsiTheme="minorHAnsi" w:cstheme="minorHAnsi"/>
          <w:sz w:val="22"/>
          <w:szCs w:val="22"/>
          <w:bdr w:val="none" w:sz="0" w:space="0" w:color="auto" w:frame="1"/>
        </w:rPr>
        <w:t>Artículo12</w:t>
      </w:r>
      <w:r w:rsidR="00A90BAB" w:rsidRPr="008369DC">
        <w:rPr>
          <w:rStyle w:val="Textoennegrita"/>
          <w:rFonts w:asciiTheme="minorHAnsi" w:hAnsiTheme="minorHAnsi" w:cstheme="minorHAnsi"/>
          <w:sz w:val="22"/>
          <w:szCs w:val="22"/>
          <w:bdr w:val="none" w:sz="0" w:space="0" w:color="auto" w:frame="1"/>
        </w:rPr>
        <w:t>º.-Conflicto de intereses con la cooperativa</w:t>
      </w:r>
      <w:r w:rsidR="00A90BAB" w:rsidRPr="008369DC">
        <w:rPr>
          <w:rFonts w:asciiTheme="minorHAnsi" w:hAnsiTheme="minorHAnsi" w:cstheme="minorHAnsi"/>
          <w:sz w:val="22"/>
          <w:szCs w:val="22"/>
        </w:rPr>
        <w:br/>
        <w:t xml:space="preserve">Será preciso el previo acuerdo de la Asamblea General, cuando la cooperativa hubiera de obligarse con cualquier consejero, interventor o con uno de sus parientes hasta el segundo grado de consanguinidad o afinidad, no pudiendo el socio incurso en esta situación de conflicto tomar parte en la correspondiente votación. </w:t>
      </w:r>
    </w:p>
    <w:p w:rsidR="00FA1AFA" w:rsidRPr="008369DC"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sidRPr="008369DC">
        <w:rPr>
          <w:rStyle w:val="Textoennegrita"/>
          <w:rFonts w:asciiTheme="minorHAnsi" w:hAnsiTheme="minorHAnsi" w:cstheme="minorHAnsi"/>
          <w:sz w:val="22"/>
          <w:szCs w:val="22"/>
          <w:bdr w:val="none" w:sz="0" w:space="0" w:color="auto" w:frame="1"/>
        </w:rPr>
        <w:t>Artículo13</w:t>
      </w:r>
      <w:r w:rsidR="00FA1AFA" w:rsidRPr="008369DC">
        <w:rPr>
          <w:rStyle w:val="Textoennegrita"/>
          <w:rFonts w:asciiTheme="minorHAnsi" w:hAnsiTheme="minorHAnsi" w:cstheme="minorHAnsi"/>
          <w:sz w:val="22"/>
          <w:szCs w:val="22"/>
          <w:bdr w:val="none" w:sz="0" w:space="0" w:color="auto" w:frame="1"/>
        </w:rPr>
        <w:t>º.-Informe de las cuentas a la cooperativa</w:t>
      </w:r>
      <w:r w:rsidR="00FA1AFA" w:rsidRPr="008369DC">
        <w:rPr>
          <w:rFonts w:asciiTheme="minorHAnsi" w:hAnsiTheme="minorHAnsi" w:cstheme="minorHAnsi"/>
          <w:sz w:val="22"/>
          <w:szCs w:val="22"/>
        </w:rPr>
        <w:br/>
        <w:t>Las cuentas a la cooperativa y el informe de gestión, antes de ser presentados para su aprobación a la presidenta, deben ser censurados por el interventor o interventores.</w:t>
      </w:r>
      <w:r w:rsidR="00FA1AFA" w:rsidRPr="008369DC">
        <w:rPr>
          <w:rFonts w:asciiTheme="minorHAnsi" w:hAnsiTheme="minorHAnsi" w:cstheme="minorHAnsi"/>
          <w:sz w:val="22"/>
          <w:szCs w:val="22"/>
        </w:rPr>
        <w:br/>
      </w:r>
      <w:r w:rsidRPr="008369DC">
        <w:rPr>
          <w:rStyle w:val="Textoennegrita"/>
          <w:rFonts w:asciiTheme="minorHAnsi" w:hAnsiTheme="minorHAnsi" w:cstheme="minorHAnsi"/>
          <w:sz w:val="22"/>
          <w:szCs w:val="22"/>
          <w:bdr w:val="none" w:sz="0" w:space="0" w:color="auto" w:frame="1"/>
        </w:rPr>
        <w:t>Artículo14</w:t>
      </w:r>
      <w:r w:rsidR="00FA1AFA" w:rsidRPr="008369DC">
        <w:rPr>
          <w:rStyle w:val="Textoennegrita"/>
          <w:rFonts w:asciiTheme="minorHAnsi" w:hAnsiTheme="minorHAnsi" w:cstheme="minorHAnsi"/>
          <w:sz w:val="22"/>
          <w:szCs w:val="22"/>
          <w:bdr w:val="none" w:sz="0" w:space="0" w:color="auto" w:frame="1"/>
        </w:rPr>
        <w:t>º.-Retribución</w:t>
      </w:r>
      <w:r w:rsidR="00FA1AFA" w:rsidRPr="008369DC">
        <w:rPr>
          <w:rFonts w:asciiTheme="minorHAnsi" w:hAnsiTheme="minorHAnsi" w:cstheme="minorHAnsi"/>
          <w:sz w:val="22"/>
          <w:szCs w:val="22"/>
        </w:rPr>
        <w:br/>
        <w:t>Puede preverse que los interventores no socios perciban retribuciones, en cuyo caso deben establecerse el sistema y los criterios para fijarlas por la Asamblea General, debiendo figurar todo ello en la memoria total a lo largo de todo el curso escolar.</w:t>
      </w:r>
    </w:p>
    <w:p w:rsidR="00FA1AFA" w:rsidRPr="008369DC" w:rsidRDefault="00FA1AFA"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FA1AFA" w:rsidRPr="008369DC" w:rsidRDefault="00FA1AFA"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FA1AFA" w:rsidRPr="008369DC" w:rsidRDefault="00FA1AFA"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sz w:val="22"/>
          <w:szCs w:val="22"/>
          <w:bdr w:val="none" w:sz="0" w:space="0" w:color="auto" w:frame="1"/>
        </w:rPr>
      </w:pPr>
    </w:p>
    <w:p w:rsidR="00FA1AFA" w:rsidRPr="008369DC" w:rsidRDefault="00FA1AFA"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sidRPr="008369DC">
        <w:rPr>
          <w:rStyle w:val="Textoennegrita"/>
          <w:rFonts w:asciiTheme="minorHAnsi" w:hAnsiTheme="minorHAnsi" w:cstheme="minorHAnsi"/>
          <w:sz w:val="22"/>
          <w:szCs w:val="22"/>
          <w:bdr w:val="none" w:sz="0" w:space="0" w:color="auto" w:frame="1"/>
        </w:rPr>
        <w:t>TÍ</w:t>
      </w:r>
      <w:r w:rsidR="008369DC">
        <w:rPr>
          <w:rStyle w:val="Textoennegrita"/>
          <w:rFonts w:asciiTheme="minorHAnsi" w:hAnsiTheme="minorHAnsi" w:cstheme="minorHAnsi"/>
          <w:sz w:val="22"/>
          <w:szCs w:val="22"/>
          <w:bdr w:val="none" w:sz="0" w:space="0" w:color="auto" w:frame="1"/>
        </w:rPr>
        <w:t>TULO III</w:t>
      </w:r>
      <w:r w:rsidRPr="008369DC">
        <w:rPr>
          <w:rStyle w:val="Textoennegrita"/>
          <w:rFonts w:asciiTheme="minorHAnsi" w:hAnsiTheme="minorHAnsi" w:cstheme="minorHAnsi"/>
          <w:sz w:val="22"/>
          <w:szCs w:val="22"/>
          <w:bdr w:val="none" w:sz="0" w:space="0" w:color="auto" w:frame="1"/>
        </w:rPr>
        <w:t>.- RÉGIMEN ECONÓMICO</w:t>
      </w:r>
    </w:p>
    <w:p w:rsidR="00FA1AFA" w:rsidRPr="008369DC"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sidRPr="008369DC">
        <w:rPr>
          <w:rStyle w:val="Textoennegrita"/>
          <w:rFonts w:asciiTheme="minorHAnsi" w:hAnsiTheme="minorHAnsi" w:cstheme="minorHAnsi"/>
          <w:sz w:val="22"/>
          <w:szCs w:val="22"/>
          <w:bdr w:val="none" w:sz="0" w:space="0" w:color="auto" w:frame="1"/>
        </w:rPr>
        <w:t>Artículo15</w:t>
      </w:r>
      <w:r w:rsidR="00FA1AFA" w:rsidRPr="008369DC">
        <w:rPr>
          <w:rStyle w:val="Textoennegrita"/>
          <w:rFonts w:asciiTheme="minorHAnsi" w:hAnsiTheme="minorHAnsi" w:cstheme="minorHAnsi"/>
          <w:sz w:val="22"/>
          <w:szCs w:val="22"/>
          <w:bdr w:val="none" w:sz="0" w:space="0" w:color="auto" w:frame="1"/>
        </w:rPr>
        <w:t>º.-Capital social</w:t>
      </w:r>
      <w:r w:rsidR="00FA1AFA" w:rsidRPr="008369DC">
        <w:rPr>
          <w:rFonts w:asciiTheme="minorHAnsi" w:hAnsiTheme="minorHAnsi" w:cstheme="minorHAnsi"/>
          <w:sz w:val="22"/>
          <w:szCs w:val="22"/>
        </w:rPr>
        <w:br/>
        <w:t>El capital social estará constituido por las aportaciones de los socios.</w:t>
      </w:r>
      <w:r w:rsidR="00FA1AFA" w:rsidRPr="008369DC">
        <w:rPr>
          <w:rFonts w:asciiTheme="minorHAnsi" w:hAnsiTheme="minorHAnsi" w:cstheme="minorHAnsi"/>
          <w:sz w:val="22"/>
          <w:szCs w:val="22"/>
        </w:rPr>
        <w:br/>
        <w:t>El capital social mínimo con que puede constituirse y funcionar la cooperativa, totalmente desembolsada desde su constitución, es de 10  euros, 100 euros en total.</w:t>
      </w:r>
      <w:r w:rsidR="00FA1AFA" w:rsidRPr="008369DC">
        <w:rPr>
          <w:rFonts w:asciiTheme="minorHAnsi" w:hAnsiTheme="minorHAnsi" w:cstheme="minorHAnsi"/>
          <w:sz w:val="22"/>
          <w:szCs w:val="22"/>
        </w:rPr>
        <w:br/>
      </w:r>
      <w:r w:rsidRPr="008369DC">
        <w:rPr>
          <w:rStyle w:val="Textoennegrita"/>
          <w:rFonts w:asciiTheme="minorHAnsi" w:hAnsiTheme="minorHAnsi" w:cstheme="minorHAnsi"/>
          <w:sz w:val="22"/>
          <w:szCs w:val="22"/>
          <w:bdr w:val="none" w:sz="0" w:space="0" w:color="auto" w:frame="1"/>
        </w:rPr>
        <w:t>Artículo16</w:t>
      </w:r>
      <w:r w:rsidR="00FA1AFA" w:rsidRPr="008369DC">
        <w:rPr>
          <w:rStyle w:val="Textoennegrita"/>
          <w:rFonts w:asciiTheme="minorHAnsi" w:hAnsiTheme="minorHAnsi" w:cstheme="minorHAnsi"/>
          <w:sz w:val="22"/>
          <w:szCs w:val="22"/>
          <w:bdr w:val="none" w:sz="0" w:space="0" w:color="auto" w:frame="1"/>
        </w:rPr>
        <w:t>º.-Aportaciones obligatorias</w:t>
      </w:r>
      <w:r w:rsidR="00FA1AFA" w:rsidRPr="008369DC">
        <w:rPr>
          <w:rFonts w:asciiTheme="minorHAnsi" w:hAnsiTheme="minorHAnsi" w:cstheme="minorHAnsi"/>
          <w:sz w:val="22"/>
          <w:szCs w:val="22"/>
        </w:rPr>
        <w:br/>
        <w:t>La aportación mínima obligatoria a capital social para ser socio será de 10  euros.</w:t>
      </w:r>
      <w:r w:rsidR="00FA1AFA" w:rsidRPr="008369DC">
        <w:rPr>
          <w:rFonts w:asciiTheme="minorHAnsi" w:hAnsiTheme="minorHAnsi" w:cstheme="minorHAnsi"/>
          <w:sz w:val="22"/>
          <w:szCs w:val="22"/>
        </w:rPr>
        <w:br/>
        <w:t>La presidenta podrá acordar la exigencia de nuevas aportaciones obligatorias. En estos casos, el socio que tuviera desembolsadas aportaciones voluntarias podrá aplicarlas, en todo o en parte, a cubrir las nuevas aportaciones obligatorias acordadas por la presidenta.</w:t>
      </w:r>
    </w:p>
    <w:p w:rsidR="00FA1AFA" w:rsidRPr="008369DC"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Pr>
          <w:rStyle w:val="Textoennegrita"/>
          <w:rFonts w:asciiTheme="minorHAnsi" w:hAnsiTheme="minorHAnsi" w:cstheme="minorHAnsi"/>
          <w:sz w:val="22"/>
          <w:szCs w:val="22"/>
          <w:bdr w:val="none" w:sz="0" w:space="0" w:color="auto" w:frame="1"/>
        </w:rPr>
        <w:t>Artículo 17</w:t>
      </w:r>
      <w:r w:rsidR="00FA1AFA" w:rsidRPr="008369DC">
        <w:rPr>
          <w:rStyle w:val="Textoennegrita"/>
          <w:rFonts w:asciiTheme="minorHAnsi" w:hAnsiTheme="minorHAnsi" w:cstheme="minorHAnsi"/>
          <w:sz w:val="22"/>
          <w:szCs w:val="22"/>
          <w:bdr w:val="none" w:sz="0" w:space="0" w:color="auto" w:frame="1"/>
        </w:rPr>
        <w:t>º.-Aportaciones voluntarias</w:t>
      </w:r>
      <w:r w:rsidR="00FA1AFA" w:rsidRPr="008369DC">
        <w:rPr>
          <w:rFonts w:asciiTheme="minorHAnsi" w:hAnsiTheme="minorHAnsi" w:cstheme="minorHAnsi"/>
          <w:sz w:val="22"/>
          <w:szCs w:val="22"/>
        </w:rPr>
        <w:br/>
        <w:t>La presidenta, podrá acordar la admisión de aportaciones voluntarias al capital social por parte de los socios, si bien la retribución que establezca no podrá ser superior a la de las últimas aportaciones voluntarias al capital acordadas por la presidenta o, en su defecto, a la de las aportaciones obligatorias.</w:t>
      </w:r>
      <w:r w:rsidR="00FA1AFA" w:rsidRPr="008369DC">
        <w:rPr>
          <w:rFonts w:asciiTheme="minorHAnsi" w:hAnsiTheme="minorHAnsi" w:cstheme="minorHAnsi"/>
          <w:sz w:val="22"/>
          <w:szCs w:val="22"/>
        </w:rPr>
        <w:br/>
        <w:t>Las aportaciones voluntarias deberán desembolsarse totalmente en el momento de la suscripción y tendrán el carácter de permanencia propio del capital social, del que pasan a formar parte.</w:t>
      </w:r>
      <w:r w:rsidR="00FA1AFA" w:rsidRPr="008369DC">
        <w:rPr>
          <w:rFonts w:asciiTheme="minorHAnsi" w:hAnsiTheme="minorHAnsi" w:cstheme="minorHAnsi"/>
          <w:sz w:val="22"/>
          <w:szCs w:val="22"/>
        </w:rPr>
        <w:br/>
        <w:t>La presidenta podrá decidir, a requerimiento de su titular, la conversión de aportaciones voluntarias en obligatorias, así como la transformación de aportaciones obligatorias en voluntarias cuando aquéllas deban reducirse para adecuarse al potencial uso cooperativo del socio.</w:t>
      </w:r>
    </w:p>
    <w:p w:rsidR="00F50274" w:rsidRPr="008369DC" w:rsidRDefault="00F50274"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p>
    <w:p w:rsidR="00F50274" w:rsidRPr="008369DC"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b/>
          <w:sz w:val="22"/>
          <w:szCs w:val="22"/>
        </w:rPr>
      </w:pPr>
      <w:r>
        <w:rPr>
          <w:rStyle w:val="Textoennegrita"/>
          <w:rFonts w:asciiTheme="minorHAnsi" w:hAnsiTheme="minorHAnsi" w:cstheme="minorHAnsi"/>
          <w:b w:val="0"/>
          <w:sz w:val="22"/>
          <w:szCs w:val="22"/>
          <w:bdr w:val="none" w:sz="0" w:space="0" w:color="auto" w:frame="1"/>
        </w:rPr>
        <w:lastRenderedPageBreak/>
        <w:t>TÍTULO IV</w:t>
      </w:r>
      <w:r w:rsidR="00F50274" w:rsidRPr="008369DC">
        <w:rPr>
          <w:rStyle w:val="Textoennegrita"/>
          <w:rFonts w:asciiTheme="minorHAnsi" w:hAnsiTheme="minorHAnsi" w:cstheme="minorHAnsi"/>
          <w:b w:val="0"/>
          <w:sz w:val="22"/>
          <w:szCs w:val="22"/>
          <w:bdr w:val="none" w:sz="0" w:space="0" w:color="auto" w:frame="1"/>
        </w:rPr>
        <w:t>.- DE LAS NORMAS DE DISCIPLINA SOCIAL</w:t>
      </w:r>
    </w:p>
    <w:p w:rsidR="00F50274" w:rsidRPr="008369DC"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Pr>
          <w:rStyle w:val="Textoennegrita"/>
          <w:rFonts w:asciiTheme="minorHAnsi" w:hAnsiTheme="minorHAnsi" w:cstheme="minorHAnsi"/>
          <w:sz w:val="22"/>
          <w:szCs w:val="22"/>
          <w:bdr w:val="none" w:sz="0" w:space="0" w:color="auto" w:frame="1"/>
        </w:rPr>
        <w:t>Artículo18</w:t>
      </w:r>
      <w:r w:rsidR="00F50274" w:rsidRPr="008369DC">
        <w:rPr>
          <w:rStyle w:val="Textoennegrita"/>
          <w:rFonts w:asciiTheme="minorHAnsi" w:hAnsiTheme="minorHAnsi" w:cstheme="minorHAnsi"/>
          <w:sz w:val="22"/>
          <w:szCs w:val="22"/>
          <w:bdr w:val="none" w:sz="0" w:space="0" w:color="auto" w:frame="1"/>
        </w:rPr>
        <w:t>º.-Normas de disciplina social</w:t>
      </w:r>
      <w:r w:rsidR="00F50274" w:rsidRPr="008369DC">
        <w:rPr>
          <w:rFonts w:asciiTheme="minorHAnsi" w:hAnsiTheme="minorHAnsi" w:cstheme="minorHAnsi"/>
          <w:sz w:val="22"/>
          <w:szCs w:val="22"/>
        </w:rPr>
        <w:br/>
        <w:t>Los socios sólo pueden ser sancionados por las faltas en los presentes Estatutos, que se clasifican en faltas leves, graves y muy graves.</w:t>
      </w:r>
      <w:r w:rsidR="00F50274" w:rsidRPr="008369DC">
        <w:rPr>
          <w:rFonts w:asciiTheme="minorHAnsi" w:hAnsiTheme="minorHAnsi" w:cstheme="minorHAnsi"/>
          <w:sz w:val="22"/>
          <w:szCs w:val="22"/>
        </w:rPr>
        <w:br/>
        <w:t>Sólo pueden imponerse a los socios las sanciones que, para cada clase de faltas, estén establecidas en los Estatutos.</w:t>
      </w:r>
    </w:p>
    <w:p w:rsidR="00F50274" w:rsidRPr="008369DC" w:rsidRDefault="008369DC" w:rsidP="000E5EA3">
      <w:pPr>
        <w:pStyle w:val="NormalWeb"/>
        <w:shd w:val="clear" w:color="auto" w:fill="FFFFFF"/>
        <w:spacing w:before="0" w:beforeAutospacing="0" w:after="0" w:afterAutospacing="0" w:line="375" w:lineRule="atLeast"/>
        <w:textAlignment w:val="baseline"/>
        <w:rPr>
          <w:rFonts w:asciiTheme="minorHAnsi" w:hAnsiTheme="minorHAnsi" w:cstheme="minorHAnsi"/>
          <w:sz w:val="22"/>
          <w:szCs w:val="22"/>
        </w:rPr>
      </w:pPr>
      <w:r>
        <w:rPr>
          <w:rStyle w:val="Textoennegrita"/>
          <w:rFonts w:asciiTheme="minorHAnsi" w:hAnsiTheme="minorHAnsi" w:cstheme="minorHAnsi"/>
          <w:sz w:val="22"/>
          <w:szCs w:val="22"/>
          <w:bdr w:val="none" w:sz="0" w:space="0" w:color="auto" w:frame="1"/>
        </w:rPr>
        <w:t>Artículo19</w:t>
      </w:r>
      <w:r w:rsidR="00F50274" w:rsidRPr="008369DC">
        <w:rPr>
          <w:rStyle w:val="Textoennegrita"/>
          <w:rFonts w:asciiTheme="minorHAnsi" w:hAnsiTheme="minorHAnsi" w:cstheme="minorHAnsi"/>
          <w:sz w:val="22"/>
          <w:szCs w:val="22"/>
          <w:bdr w:val="none" w:sz="0" w:space="0" w:color="auto" w:frame="1"/>
        </w:rPr>
        <w:t>º.-Faltas</w:t>
      </w:r>
      <w:r w:rsidR="00F50274" w:rsidRPr="008369DC">
        <w:rPr>
          <w:rFonts w:asciiTheme="minorHAnsi" w:hAnsiTheme="minorHAnsi" w:cstheme="minorHAnsi"/>
          <w:sz w:val="22"/>
          <w:szCs w:val="22"/>
        </w:rPr>
        <w:br/>
        <w:t>Las faltas cometidas por los socios, de acuerdo con su importancia, trascendencia y grado de mala fe, se clasifican en leves, graves y muy graves.</w:t>
      </w:r>
      <w:r w:rsidR="00F50274" w:rsidRPr="008369DC">
        <w:rPr>
          <w:rFonts w:asciiTheme="minorHAnsi" w:hAnsiTheme="minorHAnsi" w:cstheme="minorHAnsi"/>
          <w:sz w:val="22"/>
          <w:szCs w:val="22"/>
        </w:rPr>
        <w:br/>
        <w:t>Se consideran faltas graves:</w:t>
      </w:r>
      <w:r w:rsidR="00F50274" w:rsidRPr="008369DC">
        <w:rPr>
          <w:rFonts w:asciiTheme="minorHAnsi" w:hAnsiTheme="minorHAnsi" w:cstheme="minorHAnsi"/>
          <w:sz w:val="22"/>
          <w:szCs w:val="22"/>
        </w:rPr>
        <w:br/>
        <w:t xml:space="preserve">1º) Retrasar el trabajo de otros compañeros distrayéndolos </w:t>
      </w:r>
      <w:r w:rsidR="00F50274" w:rsidRPr="008369DC">
        <w:rPr>
          <w:rFonts w:asciiTheme="minorHAnsi" w:hAnsiTheme="minorHAnsi" w:cstheme="minorHAnsi"/>
          <w:sz w:val="22"/>
          <w:szCs w:val="22"/>
        </w:rPr>
        <w:br/>
        <w:t>2º) Menospreciar a un compañero de su empresa o la contraria</w:t>
      </w:r>
      <w:r w:rsidR="00F50274" w:rsidRPr="008369DC">
        <w:rPr>
          <w:rFonts w:asciiTheme="minorHAnsi" w:hAnsiTheme="minorHAnsi" w:cstheme="minorHAnsi"/>
          <w:sz w:val="22"/>
          <w:szCs w:val="22"/>
        </w:rPr>
        <w:br/>
        <w:t xml:space="preserve">3º)No querer asistir a la clase de IAEE </w:t>
      </w:r>
      <w:r w:rsidR="00F50274" w:rsidRPr="008369DC">
        <w:rPr>
          <w:rFonts w:asciiTheme="minorHAnsi" w:hAnsiTheme="minorHAnsi" w:cstheme="minorHAnsi"/>
          <w:sz w:val="22"/>
          <w:szCs w:val="22"/>
        </w:rPr>
        <w:br/>
        <w:t>Se consideran faltas muy graves:</w:t>
      </w:r>
      <w:r w:rsidR="00F50274" w:rsidRPr="008369DC">
        <w:rPr>
          <w:rFonts w:asciiTheme="minorHAnsi" w:hAnsiTheme="minorHAnsi" w:cstheme="minorHAnsi"/>
          <w:sz w:val="22"/>
          <w:szCs w:val="22"/>
        </w:rPr>
        <w:br/>
        <w:t>1º)Faltar al respeto a la profesora o levantarle la voz injustificablemente</w:t>
      </w:r>
      <w:r w:rsidR="00F50274" w:rsidRPr="008369DC">
        <w:rPr>
          <w:rFonts w:asciiTheme="minorHAnsi" w:hAnsiTheme="minorHAnsi" w:cstheme="minorHAnsi"/>
          <w:sz w:val="22"/>
          <w:szCs w:val="22"/>
        </w:rPr>
        <w:br/>
        <w:t xml:space="preserve">2º) No realizar el trabajo correspondiente </w:t>
      </w:r>
      <w:r w:rsidR="00F50274" w:rsidRPr="008369DC">
        <w:rPr>
          <w:rFonts w:asciiTheme="minorHAnsi" w:hAnsiTheme="minorHAnsi" w:cstheme="minorHAnsi"/>
          <w:sz w:val="22"/>
          <w:szCs w:val="22"/>
        </w:rPr>
        <w:br/>
        <w:t>3º) Usar los ordenadores o elementos de trabajo para cosas que no tiene que ver con la clase</w:t>
      </w:r>
      <w:r w:rsidR="00F50274" w:rsidRPr="008369DC">
        <w:rPr>
          <w:rFonts w:asciiTheme="minorHAnsi" w:hAnsiTheme="minorHAnsi" w:cstheme="minorHAnsi"/>
          <w:sz w:val="22"/>
          <w:szCs w:val="22"/>
        </w:rPr>
        <w:br/>
      </w:r>
      <w:r>
        <w:rPr>
          <w:rStyle w:val="Textoennegrita"/>
          <w:rFonts w:asciiTheme="minorHAnsi" w:hAnsiTheme="minorHAnsi" w:cstheme="minorHAnsi"/>
          <w:sz w:val="22"/>
          <w:szCs w:val="22"/>
          <w:bdr w:val="none" w:sz="0" w:space="0" w:color="auto" w:frame="1"/>
        </w:rPr>
        <w:t xml:space="preserve"> Artículo 20</w:t>
      </w:r>
      <w:r w:rsidR="00F50274" w:rsidRPr="008369DC">
        <w:rPr>
          <w:rStyle w:val="Textoennegrita"/>
          <w:rFonts w:asciiTheme="minorHAnsi" w:hAnsiTheme="minorHAnsi" w:cstheme="minorHAnsi"/>
          <w:sz w:val="22"/>
          <w:szCs w:val="22"/>
          <w:bdr w:val="none" w:sz="0" w:space="0" w:color="auto" w:frame="1"/>
        </w:rPr>
        <w:t>º.-Sanciones</w:t>
      </w:r>
      <w:r w:rsidR="00F50274" w:rsidRPr="008369DC">
        <w:rPr>
          <w:rFonts w:asciiTheme="minorHAnsi" w:hAnsiTheme="minorHAnsi" w:cstheme="minorHAnsi"/>
          <w:sz w:val="22"/>
          <w:szCs w:val="22"/>
        </w:rPr>
        <w:br/>
        <w:t>Por la comisión de faltas leves podrán imponerse a los socios las siguientes sanciones:</w:t>
      </w:r>
      <w:r w:rsidR="00F50274" w:rsidRPr="008369DC">
        <w:rPr>
          <w:rFonts w:asciiTheme="minorHAnsi" w:hAnsiTheme="minorHAnsi" w:cstheme="minorHAnsi"/>
          <w:sz w:val="22"/>
          <w:szCs w:val="22"/>
        </w:rPr>
        <w:br/>
        <w:t>1º)Medio punto menos en la nota</w:t>
      </w:r>
      <w:r w:rsidR="00F50274" w:rsidRPr="008369DC">
        <w:rPr>
          <w:rFonts w:asciiTheme="minorHAnsi" w:hAnsiTheme="minorHAnsi" w:cstheme="minorHAnsi"/>
          <w:sz w:val="22"/>
          <w:szCs w:val="22"/>
        </w:rPr>
        <w:br/>
        <w:t xml:space="preserve">2º) Apartar al susodicho de la actividad correspondiente a ese </w:t>
      </w:r>
      <w:proofErr w:type="spellStart"/>
      <w:r w:rsidR="00F50274" w:rsidRPr="008369DC">
        <w:rPr>
          <w:rFonts w:asciiTheme="minorHAnsi" w:hAnsiTheme="minorHAnsi" w:cstheme="minorHAnsi"/>
          <w:sz w:val="22"/>
          <w:szCs w:val="22"/>
        </w:rPr>
        <w:t>dia</w:t>
      </w:r>
      <w:proofErr w:type="spellEnd"/>
      <w:r w:rsidR="00F50274" w:rsidRPr="008369DC">
        <w:rPr>
          <w:rFonts w:asciiTheme="minorHAnsi" w:hAnsiTheme="minorHAnsi" w:cstheme="minorHAnsi"/>
          <w:sz w:val="22"/>
          <w:szCs w:val="22"/>
        </w:rPr>
        <w:t xml:space="preserve"> </w:t>
      </w:r>
      <w:r w:rsidR="00F50274" w:rsidRPr="008369DC">
        <w:rPr>
          <w:rFonts w:asciiTheme="minorHAnsi" w:hAnsiTheme="minorHAnsi" w:cstheme="minorHAnsi"/>
          <w:sz w:val="22"/>
          <w:szCs w:val="22"/>
        </w:rPr>
        <w:br/>
        <w:t>3º) Impedirle usar lo elementos de trabajo (</w:t>
      </w:r>
      <w:proofErr w:type="spellStart"/>
      <w:r w:rsidR="00F50274" w:rsidRPr="008369DC">
        <w:rPr>
          <w:rFonts w:asciiTheme="minorHAnsi" w:hAnsiTheme="minorHAnsi" w:cstheme="minorHAnsi"/>
          <w:sz w:val="22"/>
          <w:szCs w:val="22"/>
        </w:rPr>
        <w:t>Ej:ordenador</w:t>
      </w:r>
      <w:proofErr w:type="spellEnd"/>
      <w:r w:rsidR="00F50274" w:rsidRPr="008369DC">
        <w:rPr>
          <w:rFonts w:asciiTheme="minorHAnsi" w:hAnsiTheme="minorHAnsi" w:cstheme="minorHAnsi"/>
          <w:sz w:val="22"/>
          <w:szCs w:val="22"/>
        </w:rPr>
        <w:t>)</w:t>
      </w:r>
      <w:r w:rsidR="00F50274" w:rsidRPr="008369DC">
        <w:rPr>
          <w:rFonts w:asciiTheme="minorHAnsi" w:hAnsiTheme="minorHAnsi" w:cstheme="minorHAnsi"/>
          <w:sz w:val="22"/>
          <w:szCs w:val="22"/>
        </w:rPr>
        <w:br/>
        <w:t>Por la comisión de faltas graves, las siguientes:</w:t>
      </w:r>
      <w:r w:rsidR="00F50274" w:rsidRPr="008369DC">
        <w:rPr>
          <w:rFonts w:asciiTheme="minorHAnsi" w:hAnsiTheme="minorHAnsi" w:cstheme="minorHAnsi"/>
          <w:sz w:val="22"/>
          <w:szCs w:val="22"/>
        </w:rPr>
        <w:br/>
        <w:t>1º)Sacar al susodicho de clase</w:t>
      </w:r>
      <w:r w:rsidR="00F50274" w:rsidRPr="008369DC">
        <w:rPr>
          <w:rFonts w:asciiTheme="minorHAnsi" w:hAnsiTheme="minorHAnsi" w:cstheme="minorHAnsi"/>
          <w:sz w:val="22"/>
          <w:szCs w:val="22"/>
        </w:rPr>
        <w:br/>
        <w:t xml:space="preserve">2º)En caso de menospreciar a un compañero, hacer una disculpa </w:t>
      </w:r>
      <w:proofErr w:type="spellStart"/>
      <w:r w:rsidR="00F50274" w:rsidRPr="008369DC">
        <w:rPr>
          <w:rFonts w:asciiTheme="minorHAnsi" w:hAnsiTheme="minorHAnsi" w:cstheme="minorHAnsi"/>
          <w:sz w:val="22"/>
          <w:szCs w:val="22"/>
        </w:rPr>
        <w:t>publica</w:t>
      </w:r>
      <w:proofErr w:type="spellEnd"/>
      <w:r w:rsidR="00F50274" w:rsidRPr="008369DC">
        <w:rPr>
          <w:rFonts w:asciiTheme="minorHAnsi" w:hAnsiTheme="minorHAnsi" w:cstheme="minorHAnsi"/>
          <w:sz w:val="22"/>
          <w:szCs w:val="22"/>
        </w:rPr>
        <w:br/>
        <w:t>3º) No dejar trabajar a ese compañero durante esa clase.</w:t>
      </w:r>
      <w:r w:rsidR="00F50274" w:rsidRPr="008369DC">
        <w:rPr>
          <w:rFonts w:asciiTheme="minorHAnsi" w:hAnsiTheme="minorHAnsi" w:cstheme="minorHAnsi"/>
          <w:sz w:val="22"/>
          <w:szCs w:val="22"/>
        </w:rPr>
        <w:br/>
        <w:t>Por la comisión de faltas muy graves, las siguientes:</w:t>
      </w:r>
    </w:p>
    <w:p w:rsidR="00D04CA4" w:rsidRPr="008369DC" w:rsidRDefault="008369DC" w:rsidP="000E5EA3">
      <w:pPr>
        <w:pStyle w:val="NormalWeb"/>
        <w:shd w:val="clear" w:color="auto" w:fill="FFFFFF"/>
        <w:spacing w:before="0" w:beforeAutospacing="0" w:after="0" w:afterAutospacing="0" w:line="375" w:lineRule="atLeast"/>
        <w:textAlignment w:val="baseline"/>
        <w:rPr>
          <w:rStyle w:val="Textoennegrita"/>
          <w:rFonts w:asciiTheme="minorHAnsi" w:hAnsiTheme="minorHAnsi" w:cstheme="minorHAnsi"/>
          <w:b w:val="0"/>
          <w:sz w:val="22"/>
          <w:szCs w:val="22"/>
          <w:bdr w:val="none" w:sz="0" w:space="0" w:color="auto" w:frame="1"/>
        </w:rPr>
      </w:pPr>
      <w:r>
        <w:rPr>
          <w:rStyle w:val="Textoennegrita"/>
          <w:rFonts w:asciiTheme="minorHAnsi" w:hAnsiTheme="minorHAnsi" w:cstheme="minorHAnsi"/>
          <w:sz w:val="22"/>
          <w:szCs w:val="22"/>
          <w:bdr w:val="none" w:sz="0" w:space="0" w:color="auto" w:frame="1"/>
        </w:rPr>
        <w:t>Artículo 21</w:t>
      </w:r>
      <w:r w:rsidR="00F50274" w:rsidRPr="008369DC">
        <w:rPr>
          <w:rStyle w:val="Textoennegrita"/>
          <w:rFonts w:asciiTheme="minorHAnsi" w:hAnsiTheme="minorHAnsi" w:cstheme="minorHAnsi"/>
          <w:sz w:val="22"/>
          <w:szCs w:val="22"/>
          <w:bdr w:val="none" w:sz="0" w:space="0" w:color="auto" w:frame="1"/>
        </w:rPr>
        <w:t>º.- Competencia sancionadora y procedimiento</w:t>
      </w:r>
      <w:r w:rsidR="00F50274" w:rsidRPr="008369DC">
        <w:rPr>
          <w:rFonts w:asciiTheme="minorHAnsi" w:hAnsiTheme="minorHAnsi" w:cstheme="minorHAnsi"/>
          <w:sz w:val="22"/>
          <w:szCs w:val="22"/>
        </w:rPr>
        <w:br/>
        <w:t>La facultad sancionadora es competencia indelegable del Consejo Rector/Administrador único, y se ejercerá con arreglo al siguiente procedimiento:</w:t>
      </w:r>
      <w:r w:rsidR="00F50274" w:rsidRPr="008369DC">
        <w:rPr>
          <w:rFonts w:asciiTheme="minorHAnsi" w:hAnsiTheme="minorHAnsi" w:cstheme="minorHAnsi"/>
          <w:sz w:val="22"/>
          <w:szCs w:val="22"/>
        </w:rPr>
        <w:br/>
        <w:t>1.- Para las faltas leves un aviso</w:t>
      </w:r>
      <w:r w:rsidR="00F50274" w:rsidRPr="008369DC">
        <w:rPr>
          <w:rFonts w:asciiTheme="minorHAnsi" w:hAnsiTheme="minorHAnsi" w:cstheme="minorHAnsi"/>
          <w:sz w:val="22"/>
          <w:szCs w:val="22"/>
        </w:rPr>
        <w:br/>
        <w:t>2.- Para las faltas graves porcentaje menos de beneficio al final del proyecto</w:t>
      </w:r>
      <w:r w:rsidR="00F50274" w:rsidRPr="008369DC">
        <w:rPr>
          <w:rFonts w:asciiTheme="minorHAnsi" w:hAnsiTheme="minorHAnsi" w:cstheme="minorHAnsi"/>
          <w:sz w:val="22"/>
          <w:szCs w:val="22"/>
        </w:rPr>
        <w:br/>
        <w:t>3.- Para las faltas muy graves no tener ni un solo beneficio al final.</w:t>
      </w:r>
      <w:r w:rsidR="00F50274" w:rsidRPr="008369DC">
        <w:rPr>
          <w:rFonts w:asciiTheme="minorHAnsi" w:hAnsiTheme="minorHAnsi" w:cstheme="minorHAnsi"/>
          <w:sz w:val="22"/>
          <w:szCs w:val="22"/>
        </w:rPr>
        <w:br/>
      </w:r>
    </w:p>
    <w:sectPr w:rsidR="00D04CA4" w:rsidRPr="008369DC" w:rsidSect="001D07A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6B8" w:rsidRDefault="005716B8" w:rsidP="005716B8">
      <w:pPr>
        <w:spacing w:after="0" w:line="240" w:lineRule="auto"/>
      </w:pPr>
      <w:r>
        <w:separator/>
      </w:r>
    </w:p>
  </w:endnote>
  <w:endnote w:type="continuationSeparator" w:id="1">
    <w:p w:rsidR="005716B8" w:rsidRDefault="005716B8" w:rsidP="00571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6B8" w:rsidRDefault="005716B8" w:rsidP="005716B8">
      <w:pPr>
        <w:spacing w:after="0" w:line="240" w:lineRule="auto"/>
      </w:pPr>
      <w:r>
        <w:separator/>
      </w:r>
    </w:p>
  </w:footnote>
  <w:footnote w:type="continuationSeparator" w:id="1">
    <w:p w:rsidR="005716B8" w:rsidRDefault="005716B8" w:rsidP="00571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B8" w:rsidRDefault="005716B8">
    <w:pPr>
      <w:pStyle w:val="Encabezado"/>
    </w:pPr>
    <w:r>
      <w:rPr>
        <w:noProof/>
        <w:lang w:eastAsia="es-ES"/>
      </w:rPr>
      <w:drawing>
        <wp:anchor distT="0" distB="0" distL="114300" distR="114300" simplePos="0" relativeHeight="251658240" behindDoc="0" locked="0" layoutInCell="1" allowOverlap="1">
          <wp:simplePos x="0" y="0"/>
          <wp:positionH relativeFrom="column">
            <wp:posOffset>-978535</wp:posOffset>
          </wp:positionH>
          <wp:positionV relativeFrom="paragraph">
            <wp:posOffset>-378460</wp:posOffset>
          </wp:positionV>
          <wp:extent cx="479425" cy="379730"/>
          <wp:effectExtent l="1905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79425" cy="37973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characterSpacingControl w:val="doNotCompress"/>
  <w:hdrShapeDefaults>
    <o:shapedefaults v:ext="edit" spidmax="4097"/>
  </w:hdrShapeDefaults>
  <w:footnotePr>
    <w:footnote w:id="0"/>
    <w:footnote w:id="1"/>
  </w:footnotePr>
  <w:endnotePr>
    <w:endnote w:id="0"/>
    <w:endnote w:id="1"/>
  </w:endnotePr>
  <w:compat/>
  <w:rsids>
    <w:rsidRoot w:val="00233CB6"/>
    <w:rsid w:val="0003016F"/>
    <w:rsid w:val="000E5EA3"/>
    <w:rsid w:val="000F4E33"/>
    <w:rsid w:val="001D07AE"/>
    <w:rsid w:val="00233CB6"/>
    <w:rsid w:val="00283EA7"/>
    <w:rsid w:val="002F409D"/>
    <w:rsid w:val="00364F73"/>
    <w:rsid w:val="004A7D1F"/>
    <w:rsid w:val="00502C0D"/>
    <w:rsid w:val="00523562"/>
    <w:rsid w:val="005716B8"/>
    <w:rsid w:val="00585369"/>
    <w:rsid w:val="00613C7A"/>
    <w:rsid w:val="006879B3"/>
    <w:rsid w:val="007445D9"/>
    <w:rsid w:val="008166F1"/>
    <w:rsid w:val="008369DC"/>
    <w:rsid w:val="008A0611"/>
    <w:rsid w:val="008C18BF"/>
    <w:rsid w:val="008E78BE"/>
    <w:rsid w:val="00914308"/>
    <w:rsid w:val="00A45A5B"/>
    <w:rsid w:val="00A51A5A"/>
    <w:rsid w:val="00A5386F"/>
    <w:rsid w:val="00A90BAB"/>
    <w:rsid w:val="00AD25FB"/>
    <w:rsid w:val="00C06170"/>
    <w:rsid w:val="00D04CA4"/>
    <w:rsid w:val="00D238FF"/>
    <w:rsid w:val="00E216BF"/>
    <w:rsid w:val="00F50274"/>
    <w:rsid w:val="00FA1AFA"/>
    <w:rsid w:val="00FF1A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3C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33CB6"/>
    <w:rPr>
      <w:b/>
      <w:bCs/>
    </w:rPr>
  </w:style>
  <w:style w:type="character" w:styleId="nfasis">
    <w:name w:val="Emphasis"/>
    <w:basedOn w:val="Fuentedeprrafopredeter"/>
    <w:uiPriority w:val="20"/>
    <w:qFormat/>
    <w:rsid w:val="00233CB6"/>
    <w:rPr>
      <w:i/>
      <w:iCs/>
    </w:rPr>
  </w:style>
  <w:style w:type="paragraph" w:styleId="Textodeglobo">
    <w:name w:val="Balloon Text"/>
    <w:basedOn w:val="Normal"/>
    <w:link w:val="TextodegloboCar"/>
    <w:uiPriority w:val="99"/>
    <w:semiHidden/>
    <w:unhideWhenUsed/>
    <w:rsid w:val="00571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6B8"/>
    <w:rPr>
      <w:rFonts w:ascii="Tahoma" w:hAnsi="Tahoma" w:cs="Tahoma"/>
      <w:sz w:val="16"/>
      <w:szCs w:val="16"/>
    </w:rPr>
  </w:style>
  <w:style w:type="paragraph" w:styleId="Encabezado">
    <w:name w:val="header"/>
    <w:basedOn w:val="Normal"/>
    <w:link w:val="EncabezadoCar"/>
    <w:uiPriority w:val="99"/>
    <w:semiHidden/>
    <w:unhideWhenUsed/>
    <w:rsid w:val="005716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716B8"/>
  </w:style>
  <w:style w:type="paragraph" w:styleId="Piedepgina">
    <w:name w:val="footer"/>
    <w:basedOn w:val="Normal"/>
    <w:link w:val="PiedepginaCar"/>
    <w:uiPriority w:val="99"/>
    <w:semiHidden/>
    <w:unhideWhenUsed/>
    <w:rsid w:val="005716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716B8"/>
  </w:style>
</w:styles>
</file>

<file path=word/webSettings.xml><?xml version="1.0" encoding="utf-8"?>
<w:webSettings xmlns:r="http://schemas.openxmlformats.org/officeDocument/2006/relationships" xmlns:w="http://schemas.openxmlformats.org/wordprocessingml/2006/main">
  <w:divs>
    <w:div w:id="8610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Usuario de Windows</cp:lastModifiedBy>
  <cp:revision>2</cp:revision>
  <dcterms:created xsi:type="dcterms:W3CDTF">2019-12-12T13:20:00Z</dcterms:created>
  <dcterms:modified xsi:type="dcterms:W3CDTF">2019-12-12T13:20:00Z</dcterms:modified>
</cp:coreProperties>
</file>