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9F" w:rsidRDefault="00AD639F" w:rsidP="00AD639F">
      <w:pPr>
        <w:jc w:val="center"/>
        <w:rPr>
          <w:b/>
          <w:sz w:val="56"/>
          <w:szCs w:val="32"/>
          <w:u w:val="single"/>
        </w:rPr>
      </w:pPr>
      <w:r w:rsidRPr="00AD639F">
        <w:rPr>
          <w:b/>
          <w:sz w:val="56"/>
          <w:szCs w:val="32"/>
          <w:u w:val="single"/>
        </w:rPr>
        <w:t>Estatutos</w:t>
      </w:r>
      <w:r w:rsidR="00B3708C">
        <w:rPr>
          <w:b/>
          <w:sz w:val="56"/>
          <w:szCs w:val="32"/>
          <w:u w:val="single"/>
        </w:rPr>
        <w:t xml:space="preserve"> </w:t>
      </w:r>
      <w:r w:rsidR="0033737C">
        <w:rPr>
          <w:b/>
          <w:sz w:val="56"/>
          <w:szCs w:val="32"/>
          <w:u w:val="single"/>
        </w:rPr>
        <w:t>Los Leones</w:t>
      </w:r>
    </w:p>
    <w:p w:rsidR="00AD639F" w:rsidRPr="00B3708C" w:rsidRDefault="00AD639F" w:rsidP="00B3708C">
      <w:pPr>
        <w:pStyle w:val="Prrafodelista"/>
        <w:numPr>
          <w:ilvl w:val="0"/>
          <w:numId w:val="2"/>
        </w:numPr>
        <w:jc w:val="both"/>
        <w:rPr>
          <w:b/>
          <w:sz w:val="36"/>
          <w:szCs w:val="24"/>
        </w:rPr>
      </w:pPr>
      <w:r w:rsidRPr="00B3708C">
        <w:rPr>
          <w:b/>
          <w:sz w:val="36"/>
          <w:szCs w:val="24"/>
        </w:rPr>
        <w:t>Objetivo</w:t>
      </w:r>
    </w:p>
    <w:p w:rsidR="00AD639F" w:rsidRPr="00455E19" w:rsidRDefault="00AD639F" w:rsidP="00AD639F">
      <w:pPr>
        <w:jc w:val="both"/>
        <w:rPr>
          <w:sz w:val="24"/>
          <w:szCs w:val="24"/>
        </w:rPr>
      </w:pPr>
      <w:r w:rsidRPr="00455E19">
        <w:rPr>
          <w:sz w:val="24"/>
          <w:szCs w:val="24"/>
        </w:rPr>
        <w:t>Esta cooperativa se crea dentro del marco del proyecto educativo Empresa Joven Europea con una finalidad eminentemente didáctica que permitirá a sus integrantes:</w:t>
      </w:r>
    </w:p>
    <w:p w:rsidR="00AD639F" w:rsidRPr="00455E19" w:rsidRDefault="00B3708C" w:rsidP="00AD639F">
      <w:pPr>
        <w:jc w:val="both"/>
        <w:rPr>
          <w:sz w:val="24"/>
          <w:szCs w:val="24"/>
        </w:rPr>
      </w:pPr>
      <w:r>
        <w:rPr>
          <w:sz w:val="24"/>
          <w:szCs w:val="24"/>
        </w:rPr>
        <w:t>Conocer y poner en prá</w:t>
      </w:r>
      <w:r w:rsidR="00AD639F" w:rsidRPr="00455E19">
        <w:rPr>
          <w:sz w:val="24"/>
          <w:szCs w:val="24"/>
        </w:rPr>
        <w:t>ctica los valores de la cooperación: equidad, democracia, igualdad, solidaridad.</w:t>
      </w:r>
    </w:p>
    <w:p w:rsidR="00AD639F" w:rsidRPr="00455E19" w:rsidRDefault="00AD639F" w:rsidP="00AD639F">
      <w:pPr>
        <w:jc w:val="both"/>
        <w:rPr>
          <w:sz w:val="24"/>
          <w:szCs w:val="24"/>
        </w:rPr>
      </w:pPr>
      <w:r w:rsidRPr="00455E19">
        <w:rPr>
          <w:sz w:val="24"/>
          <w:szCs w:val="24"/>
        </w:rPr>
        <w:t xml:space="preserve">Tomar decisiones democráticamente </w:t>
      </w:r>
    </w:p>
    <w:p w:rsidR="00AD639F" w:rsidRPr="00455E19" w:rsidRDefault="00AD639F" w:rsidP="00AD639F">
      <w:pPr>
        <w:jc w:val="both"/>
        <w:rPr>
          <w:sz w:val="24"/>
          <w:szCs w:val="24"/>
        </w:rPr>
      </w:pPr>
      <w:r w:rsidRPr="00455E19">
        <w:rPr>
          <w:sz w:val="24"/>
          <w:szCs w:val="24"/>
        </w:rPr>
        <w:t>Gestionar un proyecto de forma cooperativa</w:t>
      </w:r>
    </w:p>
    <w:p w:rsidR="00AD639F" w:rsidRPr="00455E19" w:rsidRDefault="00AD639F" w:rsidP="00AD639F">
      <w:pPr>
        <w:jc w:val="both"/>
        <w:rPr>
          <w:b/>
          <w:sz w:val="24"/>
          <w:szCs w:val="24"/>
        </w:rPr>
      </w:pPr>
      <w:r w:rsidRPr="00455E19">
        <w:rPr>
          <w:sz w:val="24"/>
          <w:szCs w:val="24"/>
        </w:rPr>
        <w:tab/>
      </w:r>
      <w:r w:rsidRPr="00455E19">
        <w:rPr>
          <w:sz w:val="24"/>
          <w:szCs w:val="24"/>
        </w:rPr>
        <w:tab/>
      </w:r>
      <w:r w:rsidRPr="00455E19">
        <w:rPr>
          <w:sz w:val="24"/>
          <w:szCs w:val="24"/>
        </w:rPr>
        <w:tab/>
      </w:r>
      <w:r w:rsidRPr="00455E19">
        <w:rPr>
          <w:b/>
          <w:sz w:val="24"/>
          <w:szCs w:val="24"/>
        </w:rPr>
        <w:t xml:space="preserve">Reparto de tareas y recursos </w:t>
      </w:r>
    </w:p>
    <w:p w:rsidR="00AD639F" w:rsidRPr="00455E19" w:rsidRDefault="00AD639F" w:rsidP="00455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b/>
          <w:sz w:val="24"/>
          <w:szCs w:val="24"/>
        </w:rPr>
      </w:pPr>
      <w:r w:rsidRPr="00455E19">
        <w:rPr>
          <w:b/>
          <w:sz w:val="24"/>
          <w:szCs w:val="24"/>
        </w:rPr>
        <w:t xml:space="preserve"> </w:t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  <w:t>Interdependencia positiva</w:t>
      </w:r>
      <w:r w:rsidR="00455E19" w:rsidRPr="00455E19">
        <w:rPr>
          <w:b/>
          <w:sz w:val="24"/>
          <w:szCs w:val="24"/>
        </w:rPr>
        <w:tab/>
      </w:r>
    </w:p>
    <w:p w:rsidR="00AD639F" w:rsidRPr="00455E19" w:rsidRDefault="00AD639F" w:rsidP="00AD639F">
      <w:pPr>
        <w:jc w:val="both"/>
        <w:rPr>
          <w:b/>
          <w:sz w:val="24"/>
          <w:szCs w:val="24"/>
        </w:rPr>
      </w:pP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  <w:t>Resultados colectivos</w:t>
      </w:r>
    </w:p>
    <w:p w:rsidR="00AD639F" w:rsidRPr="00455E19" w:rsidRDefault="00AD639F" w:rsidP="00AD639F">
      <w:pPr>
        <w:jc w:val="both"/>
        <w:rPr>
          <w:sz w:val="24"/>
          <w:szCs w:val="24"/>
        </w:rPr>
      </w:pPr>
      <w:r w:rsidRPr="00455E19">
        <w:rPr>
          <w:sz w:val="24"/>
          <w:szCs w:val="24"/>
        </w:rPr>
        <w:t>Tener un primer contacto con la creación y gestión de la empresa</w:t>
      </w:r>
    </w:p>
    <w:p w:rsidR="00455E19" w:rsidRPr="00455E19" w:rsidRDefault="00455E19" w:rsidP="00AD639F">
      <w:pPr>
        <w:jc w:val="both"/>
        <w:rPr>
          <w:b/>
          <w:sz w:val="24"/>
          <w:szCs w:val="24"/>
        </w:rPr>
      </w:pPr>
      <w:r w:rsidRPr="00455E19">
        <w:rPr>
          <w:sz w:val="24"/>
          <w:szCs w:val="24"/>
        </w:rPr>
        <w:tab/>
      </w:r>
      <w:r w:rsidRPr="00455E19">
        <w:rPr>
          <w:sz w:val="24"/>
          <w:szCs w:val="24"/>
        </w:rPr>
        <w:tab/>
      </w:r>
      <w:r w:rsidRPr="00455E19">
        <w:rPr>
          <w:sz w:val="24"/>
          <w:szCs w:val="24"/>
        </w:rPr>
        <w:tab/>
      </w:r>
      <w:r w:rsidRPr="00455E19">
        <w:rPr>
          <w:sz w:val="24"/>
          <w:szCs w:val="24"/>
        </w:rPr>
        <w:tab/>
      </w:r>
      <w:r w:rsidRPr="00455E19">
        <w:rPr>
          <w:sz w:val="24"/>
          <w:szCs w:val="24"/>
        </w:rPr>
        <w:tab/>
      </w:r>
      <w:r w:rsidRPr="00455E19">
        <w:rPr>
          <w:sz w:val="24"/>
          <w:szCs w:val="24"/>
        </w:rPr>
        <w:tab/>
      </w:r>
      <w:r w:rsidRPr="00455E19">
        <w:rPr>
          <w:sz w:val="24"/>
          <w:szCs w:val="24"/>
        </w:rPr>
        <w:tab/>
      </w:r>
      <w:r w:rsidRPr="00455E19">
        <w:rPr>
          <w:sz w:val="24"/>
          <w:szCs w:val="24"/>
        </w:rPr>
        <w:tab/>
      </w:r>
      <w:r w:rsidRPr="00455E19">
        <w:rPr>
          <w:sz w:val="24"/>
          <w:szCs w:val="24"/>
        </w:rPr>
        <w:tab/>
        <w:t xml:space="preserve">      </w:t>
      </w:r>
      <w:r w:rsidRPr="00455E19">
        <w:rPr>
          <w:b/>
          <w:sz w:val="24"/>
          <w:szCs w:val="24"/>
        </w:rPr>
        <w:t>Marketing</w:t>
      </w:r>
    </w:p>
    <w:p w:rsidR="00455E19" w:rsidRPr="00455E19" w:rsidRDefault="00455E19" w:rsidP="00455E19">
      <w:pPr>
        <w:jc w:val="both"/>
        <w:rPr>
          <w:b/>
          <w:sz w:val="24"/>
          <w:szCs w:val="24"/>
        </w:rPr>
      </w:pP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  <w:t xml:space="preserve">                                                   Dirección</w:t>
      </w:r>
      <w:r w:rsidRPr="00455E19">
        <w:rPr>
          <w:b/>
          <w:sz w:val="24"/>
          <w:szCs w:val="24"/>
        </w:rPr>
        <w:tab/>
      </w:r>
    </w:p>
    <w:p w:rsidR="00455E19" w:rsidRPr="00455E19" w:rsidRDefault="00455E19" w:rsidP="00455E19">
      <w:pPr>
        <w:ind w:left="2124"/>
        <w:jc w:val="both"/>
        <w:rPr>
          <w:b/>
          <w:sz w:val="24"/>
          <w:szCs w:val="24"/>
        </w:rPr>
      </w:pP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  <w:t xml:space="preserve">                 Contabilidad</w:t>
      </w:r>
    </w:p>
    <w:p w:rsidR="00455E19" w:rsidRPr="00455E19" w:rsidRDefault="00455E19" w:rsidP="00AD639F">
      <w:pPr>
        <w:jc w:val="both"/>
        <w:rPr>
          <w:b/>
          <w:sz w:val="24"/>
          <w:szCs w:val="24"/>
        </w:rPr>
      </w:pP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  <w:t xml:space="preserve">      Almacén</w:t>
      </w:r>
    </w:p>
    <w:p w:rsidR="00455E19" w:rsidRPr="00455E19" w:rsidRDefault="00455E19" w:rsidP="00AD639F">
      <w:pPr>
        <w:jc w:val="both"/>
        <w:rPr>
          <w:sz w:val="24"/>
          <w:szCs w:val="24"/>
        </w:rPr>
      </w:pPr>
      <w:r w:rsidRPr="00455E19">
        <w:rPr>
          <w:b/>
          <w:sz w:val="24"/>
          <w:szCs w:val="24"/>
        </w:rPr>
        <w:tab/>
        <w:t xml:space="preserve"> </w:t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  <w:t xml:space="preserve">     Administración</w:t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  <w:r w:rsidRPr="00455E19">
        <w:rPr>
          <w:b/>
          <w:sz w:val="24"/>
          <w:szCs w:val="24"/>
        </w:rPr>
        <w:tab/>
      </w:r>
    </w:p>
    <w:p w:rsidR="00455E19" w:rsidRPr="00455E19" w:rsidRDefault="00455E19" w:rsidP="00AD639F">
      <w:pPr>
        <w:jc w:val="both"/>
        <w:rPr>
          <w:sz w:val="24"/>
          <w:szCs w:val="24"/>
        </w:rPr>
      </w:pPr>
      <w:r w:rsidRPr="00455E19">
        <w:rPr>
          <w:sz w:val="24"/>
          <w:szCs w:val="24"/>
        </w:rPr>
        <w:t>Esta cooperativa no está legalmente constituida. Sin embargo quedara registrada en el  REGISTRO CENTRAL DE COOPERATIVAS EJE y será administrada según las reglas de funcionamiento de una cooperativa real.</w:t>
      </w:r>
    </w:p>
    <w:p w:rsidR="00455E19" w:rsidRPr="00455E19" w:rsidRDefault="00455E19" w:rsidP="00AD639F">
      <w:pPr>
        <w:jc w:val="both"/>
        <w:rPr>
          <w:b/>
          <w:sz w:val="24"/>
          <w:szCs w:val="24"/>
        </w:rPr>
      </w:pPr>
      <w:r w:rsidRPr="00455E19">
        <w:rPr>
          <w:b/>
          <w:sz w:val="24"/>
          <w:szCs w:val="24"/>
        </w:rPr>
        <w:t>Promoverá la participación de los socios trabajadores.</w:t>
      </w:r>
    </w:p>
    <w:p w:rsidR="00455E19" w:rsidRPr="00455E19" w:rsidRDefault="00455E19" w:rsidP="00AD639F">
      <w:pPr>
        <w:jc w:val="both"/>
        <w:rPr>
          <w:b/>
          <w:sz w:val="24"/>
          <w:szCs w:val="24"/>
        </w:rPr>
      </w:pPr>
      <w:r w:rsidRPr="00455E19">
        <w:rPr>
          <w:b/>
          <w:sz w:val="24"/>
          <w:szCs w:val="24"/>
        </w:rPr>
        <w:t>Sera administrada por los socios trabajadores.</w:t>
      </w:r>
    </w:p>
    <w:p w:rsidR="00455E19" w:rsidRPr="00455E19" w:rsidRDefault="00455E19" w:rsidP="00AD639F">
      <w:pPr>
        <w:jc w:val="both"/>
        <w:rPr>
          <w:b/>
          <w:sz w:val="24"/>
          <w:szCs w:val="24"/>
        </w:rPr>
      </w:pPr>
      <w:r w:rsidRPr="00455E19">
        <w:rPr>
          <w:b/>
          <w:sz w:val="24"/>
          <w:szCs w:val="24"/>
        </w:rPr>
        <w:t>Pertenecerá a los socios trabajadores.</w:t>
      </w:r>
    </w:p>
    <w:p w:rsidR="00455E19" w:rsidRPr="00455E19" w:rsidRDefault="00455E19" w:rsidP="00AD639F">
      <w:pPr>
        <w:jc w:val="both"/>
        <w:rPr>
          <w:b/>
          <w:sz w:val="24"/>
          <w:szCs w:val="24"/>
        </w:rPr>
      </w:pPr>
      <w:r w:rsidRPr="00455E19">
        <w:rPr>
          <w:b/>
          <w:sz w:val="24"/>
          <w:szCs w:val="24"/>
        </w:rPr>
        <w:t>Contribuirá a la formación de los socios trabajadores.</w:t>
      </w:r>
    </w:p>
    <w:p w:rsidR="00455E19" w:rsidRDefault="00455E19" w:rsidP="00AD639F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455E19" w:rsidRPr="00B3708C" w:rsidRDefault="00455E19" w:rsidP="00B3708C">
      <w:pPr>
        <w:pStyle w:val="Prrafodelista"/>
        <w:numPr>
          <w:ilvl w:val="0"/>
          <w:numId w:val="2"/>
        </w:numPr>
        <w:jc w:val="both"/>
        <w:rPr>
          <w:b/>
          <w:sz w:val="28"/>
          <w:szCs w:val="24"/>
        </w:rPr>
      </w:pPr>
      <w:r w:rsidRPr="00B3708C">
        <w:rPr>
          <w:b/>
          <w:sz w:val="36"/>
          <w:szCs w:val="24"/>
        </w:rPr>
        <w:lastRenderedPageBreak/>
        <w:t>Adhesión</w:t>
      </w:r>
      <w:r w:rsidR="00B3708C">
        <w:rPr>
          <w:b/>
          <w:sz w:val="36"/>
          <w:szCs w:val="24"/>
        </w:rPr>
        <w:t>:</w:t>
      </w:r>
      <w:r w:rsidRPr="00B3708C">
        <w:rPr>
          <w:b/>
          <w:sz w:val="28"/>
          <w:szCs w:val="24"/>
        </w:rPr>
        <w:tab/>
      </w:r>
    </w:p>
    <w:p w:rsidR="009E6515" w:rsidRDefault="00455E19" w:rsidP="00AD639F">
      <w:pPr>
        <w:jc w:val="both"/>
        <w:rPr>
          <w:sz w:val="24"/>
          <w:szCs w:val="24"/>
        </w:rPr>
      </w:pPr>
      <w:r w:rsidRPr="00455E19">
        <w:rPr>
          <w:sz w:val="24"/>
          <w:szCs w:val="24"/>
        </w:rPr>
        <w:t>Los socios de la cooperativa</w:t>
      </w:r>
      <w:r w:rsidR="009E6515">
        <w:rPr>
          <w:b/>
          <w:sz w:val="24"/>
          <w:szCs w:val="24"/>
        </w:rPr>
        <w:t xml:space="preserve"> </w:t>
      </w:r>
      <w:r w:rsidR="009E6515">
        <w:rPr>
          <w:sz w:val="24"/>
          <w:szCs w:val="24"/>
        </w:rPr>
        <w:t>son los estudi</w:t>
      </w:r>
      <w:r w:rsidR="000B16F4">
        <w:rPr>
          <w:sz w:val="24"/>
          <w:szCs w:val="24"/>
        </w:rPr>
        <w:t xml:space="preserve">antes de cuarto de ESO que cursan </w:t>
      </w:r>
      <w:r w:rsidR="009E6515">
        <w:rPr>
          <w:sz w:val="24"/>
          <w:szCs w:val="24"/>
        </w:rPr>
        <w:t xml:space="preserve"> IAE </w:t>
      </w:r>
      <w:r w:rsidR="000B16F4">
        <w:rPr>
          <w:sz w:val="24"/>
          <w:szCs w:val="24"/>
        </w:rPr>
        <w:t xml:space="preserve">que promueven la </w:t>
      </w:r>
      <w:r w:rsidR="009E6515">
        <w:rPr>
          <w:sz w:val="24"/>
          <w:szCs w:val="24"/>
        </w:rPr>
        <w:t>creación de la cooperativa y solicitan su registro al REGISTRO CENTRAL DE COOPERATIVAS EJE.</w:t>
      </w:r>
    </w:p>
    <w:p w:rsidR="009E6515" w:rsidRDefault="009E6515" w:rsidP="00AD639F">
      <w:pPr>
        <w:jc w:val="both"/>
        <w:rPr>
          <w:sz w:val="24"/>
          <w:szCs w:val="24"/>
        </w:rPr>
      </w:pPr>
      <w:r>
        <w:rPr>
          <w:sz w:val="24"/>
          <w:szCs w:val="24"/>
        </w:rPr>
        <w:t>Cada uno de los miembros debe realizar una aportación de capital. Esta aportación hace que los socios se comprometan a alcanzar los objetivos de la cooperativa y a respetar las reglas de funcionamiento.</w:t>
      </w:r>
    </w:p>
    <w:p w:rsidR="009E6515" w:rsidRDefault="009E6515" w:rsidP="00AD639F">
      <w:pPr>
        <w:jc w:val="both"/>
        <w:rPr>
          <w:sz w:val="24"/>
          <w:szCs w:val="24"/>
        </w:rPr>
      </w:pPr>
    </w:p>
    <w:p w:rsidR="009E6515" w:rsidRPr="00B3708C" w:rsidRDefault="009E6515" w:rsidP="00B3708C">
      <w:pPr>
        <w:pStyle w:val="Prrafodelista"/>
        <w:numPr>
          <w:ilvl w:val="0"/>
          <w:numId w:val="2"/>
        </w:numPr>
        <w:jc w:val="both"/>
        <w:rPr>
          <w:b/>
          <w:sz w:val="36"/>
          <w:szCs w:val="24"/>
        </w:rPr>
      </w:pPr>
      <w:r w:rsidRPr="00B3708C">
        <w:rPr>
          <w:b/>
          <w:sz w:val="36"/>
          <w:szCs w:val="24"/>
        </w:rPr>
        <w:t>Capital social</w:t>
      </w:r>
    </w:p>
    <w:tbl>
      <w:tblPr>
        <w:tblW w:w="8850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0"/>
      </w:tblGrid>
      <w:tr w:rsidR="009E6515" w:rsidTr="00446D96">
        <w:trPr>
          <w:trHeight w:val="4684"/>
        </w:trPr>
        <w:tc>
          <w:tcPr>
            <w:tcW w:w="8850" w:type="dxa"/>
          </w:tcPr>
          <w:p w:rsidR="009E6515" w:rsidRDefault="009E6515" w:rsidP="009E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capital social de la cooperativa está constituido por todas las aportaciones realizadas por los socios.</w:t>
            </w:r>
          </w:p>
          <w:p w:rsidR="009E6515" w:rsidRDefault="009E6515" w:rsidP="009E6515">
            <w:pPr>
              <w:jc w:val="both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Para adquirir la condición de socio cada miembro debe aportar </w:t>
            </w:r>
            <w:r>
              <w:rPr>
                <w:b/>
                <w:sz w:val="28"/>
                <w:szCs w:val="24"/>
              </w:rPr>
              <w:t>10.00 €</w:t>
            </w:r>
          </w:p>
          <w:p w:rsidR="009E6515" w:rsidRDefault="009E6515" w:rsidP="009E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realizada la aportación, el miembro recibirá un certificado que acredita su condición de socio. La propiedad de la aportación social es intransferible.</w:t>
            </w:r>
          </w:p>
          <w:p w:rsidR="009E6515" w:rsidRDefault="009E6515" w:rsidP="009E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 hecho de realizar la aportación</w:t>
            </w:r>
            <w:r w:rsidR="00446D96">
              <w:rPr>
                <w:sz w:val="24"/>
                <w:szCs w:val="24"/>
              </w:rPr>
              <w:t xml:space="preserve"> es una condición necesaria pero no suficiente para optar la devolución del mismo y a la distribución de excedentes.</w:t>
            </w:r>
          </w:p>
          <w:p w:rsidR="00F37436" w:rsidRDefault="00F37436" w:rsidP="009E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plazo de entrega del dinero comienza el día 10 de enero y finalizará el día 28 de febrero. Una vez finalizado el plazo de en</w:t>
            </w:r>
            <w:r w:rsidR="000B16F4">
              <w:rPr>
                <w:sz w:val="24"/>
                <w:szCs w:val="24"/>
              </w:rPr>
              <w:t>trega  del dinero, el que no hay</w:t>
            </w:r>
            <w:r>
              <w:rPr>
                <w:sz w:val="24"/>
                <w:szCs w:val="24"/>
              </w:rPr>
              <w:t>a cumplido el plazo estipulado por la cooperativa, tendrá una</w:t>
            </w:r>
            <w:r w:rsidR="000B16F4">
              <w:rPr>
                <w:sz w:val="24"/>
                <w:szCs w:val="24"/>
              </w:rPr>
              <w:t xml:space="preserve"> sanción de 3€ por dí</w:t>
            </w:r>
            <w:r>
              <w:rPr>
                <w:sz w:val="24"/>
                <w:szCs w:val="24"/>
              </w:rPr>
              <w:t>a</w:t>
            </w:r>
          </w:p>
          <w:p w:rsidR="00446D96" w:rsidRPr="00446D96" w:rsidRDefault="00446D96" w:rsidP="009E6515">
            <w:pPr>
              <w:jc w:val="both"/>
              <w:rPr>
                <w:b/>
                <w:sz w:val="28"/>
                <w:szCs w:val="24"/>
              </w:rPr>
            </w:pPr>
            <w:r w:rsidRPr="00446D96">
              <w:rPr>
                <w:b/>
                <w:sz w:val="28"/>
                <w:szCs w:val="24"/>
              </w:rPr>
              <w:t>Devolución del capital social</w:t>
            </w:r>
          </w:p>
          <w:p w:rsidR="00446D96" w:rsidRPr="00446D96" w:rsidRDefault="00446D96" w:rsidP="009E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devolución de la aportación se realizará a final de curso una vez satisfechas todas las deudas contraídas por la cooperativa.</w:t>
            </w:r>
          </w:p>
          <w:p w:rsidR="009E6515" w:rsidRDefault="009E6515" w:rsidP="009E6515">
            <w:pPr>
              <w:jc w:val="both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5E19">
              <w:rPr>
                <w:b/>
                <w:sz w:val="28"/>
                <w:szCs w:val="24"/>
              </w:rPr>
              <w:tab/>
            </w:r>
            <w:r w:rsidRPr="00455E19">
              <w:rPr>
                <w:b/>
                <w:sz w:val="28"/>
                <w:szCs w:val="24"/>
              </w:rPr>
              <w:tab/>
            </w:r>
            <w:r w:rsidRPr="00455E19">
              <w:rPr>
                <w:b/>
                <w:sz w:val="28"/>
                <w:szCs w:val="24"/>
              </w:rPr>
              <w:tab/>
            </w:r>
            <w:r w:rsidRPr="00455E19">
              <w:rPr>
                <w:b/>
                <w:sz w:val="28"/>
                <w:szCs w:val="24"/>
              </w:rPr>
              <w:tab/>
            </w:r>
            <w:r w:rsidRPr="00455E19">
              <w:rPr>
                <w:b/>
                <w:sz w:val="28"/>
                <w:szCs w:val="24"/>
              </w:rPr>
              <w:tab/>
            </w:r>
            <w:r w:rsidRPr="00455E19">
              <w:rPr>
                <w:b/>
                <w:sz w:val="28"/>
                <w:szCs w:val="24"/>
              </w:rPr>
              <w:tab/>
            </w:r>
            <w:r w:rsidRPr="00455E19">
              <w:rPr>
                <w:b/>
                <w:sz w:val="28"/>
                <w:szCs w:val="24"/>
              </w:rPr>
              <w:tab/>
            </w:r>
            <w:r w:rsidRPr="00455E19">
              <w:rPr>
                <w:b/>
                <w:sz w:val="28"/>
                <w:szCs w:val="24"/>
              </w:rPr>
              <w:tab/>
            </w:r>
            <w:r w:rsidRPr="00455E19">
              <w:rPr>
                <w:b/>
                <w:sz w:val="28"/>
                <w:szCs w:val="24"/>
              </w:rPr>
              <w:tab/>
            </w:r>
            <w:r w:rsidRPr="00455E19">
              <w:rPr>
                <w:b/>
                <w:sz w:val="28"/>
                <w:szCs w:val="24"/>
              </w:rPr>
              <w:tab/>
            </w:r>
          </w:p>
        </w:tc>
      </w:tr>
    </w:tbl>
    <w:p w:rsidR="00455E19" w:rsidRDefault="00455E19" w:rsidP="009E6515">
      <w:pPr>
        <w:rPr>
          <w:b/>
          <w:sz w:val="28"/>
          <w:szCs w:val="24"/>
        </w:rPr>
      </w:pPr>
      <w:r w:rsidRPr="00455E19">
        <w:rPr>
          <w:b/>
          <w:sz w:val="28"/>
          <w:szCs w:val="24"/>
        </w:rPr>
        <w:tab/>
      </w:r>
      <w:r w:rsidRPr="00455E19">
        <w:rPr>
          <w:b/>
          <w:sz w:val="28"/>
          <w:szCs w:val="24"/>
        </w:rPr>
        <w:tab/>
      </w:r>
    </w:p>
    <w:p w:rsidR="00446D96" w:rsidRDefault="00446D96" w:rsidP="009E6515">
      <w:pPr>
        <w:rPr>
          <w:b/>
          <w:sz w:val="28"/>
          <w:szCs w:val="24"/>
        </w:rPr>
      </w:pPr>
    </w:p>
    <w:p w:rsidR="00446D96" w:rsidRDefault="00446D96" w:rsidP="009E6515">
      <w:pPr>
        <w:rPr>
          <w:b/>
          <w:sz w:val="28"/>
          <w:szCs w:val="24"/>
        </w:rPr>
      </w:pPr>
    </w:p>
    <w:tbl>
      <w:tblPr>
        <w:tblpPr w:leftFromText="141" w:rightFromText="141" w:vertAnchor="text" w:horzAnchor="margin" w:tblpXSpec="center" w:tblpY="72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F37436" w:rsidTr="006E5B2B">
        <w:trPr>
          <w:trHeight w:val="5229"/>
        </w:trPr>
        <w:tc>
          <w:tcPr>
            <w:tcW w:w="9851" w:type="dxa"/>
          </w:tcPr>
          <w:p w:rsidR="00F37436" w:rsidRPr="000B16F4" w:rsidRDefault="00F37436" w:rsidP="00140E2B">
            <w:pPr>
              <w:spacing w:line="240" w:lineRule="auto"/>
              <w:ind w:left="284"/>
              <w:jc w:val="both"/>
              <w:rPr>
                <w:sz w:val="24"/>
                <w:szCs w:val="24"/>
              </w:rPr>
            </w:pPr>
            <w:r w:rsidRPr="000B16F4">
              <w:rPr>
                <w:sz w:val="24"/>
                <w:szCs w:val="24"/>
              </w:rPr>
              <w:lastRenderedPageBreak/>
              <w:t>La condición de socio otorga los siguientes derechos:</w:t>
            </w:r>
          </w:p>
          <w:p w:rsidR="00140E2B" w:rsidRPr="000B16F4" w:rsidRDefault="00140E2B" w:rsidP="00140E2B">
            <w:pPr>
              <w:spacing w:line="240" w:lineRule="auto"/>
              <w:ind w:left="284"/>
              <w:jc w:val="both"/>
              <w:rPr>
                <w:sz w:val="24"/>
                <w:szCs w:val="24"/>
              </w:rPr>
            </w:pPr>
            <w:r w:rsidRPr="000B16F4">
              <w:rPr>
                <w:sz w:val="24"/>
                <w:szCs w:val="24"/>
              </w:rPr>
              <w:t>Participar en el objeto social de la cooperativa.</w:t>
            </w:r>
          </w:p>
          <w:p w:rsidR="00140E2B" w:rsidRPr="000B16F4" w:rsidRDefault="00140E2B" w:rsidP="00140E2B">
            <w:pPr>
              <w:spacing w:line="240" w:lineRule="auto"/>
              <w:ind w:left="284"/>
              <w:jc w:val="both"/>
              <w:rPr>
                <w:sz w:val="24"/>
                <w:szCs w:val="24"/>
              </w:rPr>
            </w:pPr>
            <w:r w:rsidRPr="000B16F4">
              <w:rPr>
                <w:sz w:val="24"/>
                <w:szCs w:val="24"/>
              </w:rPr>
              <w:t>Ser elector y elegible para los cargos sociales.</w:t>
            </w:r>
          </w:p>
          <w:p w:rsidR="00140E2B" w:rsidRPr="000B16F4" w:rsidRDefault="00140E2B" w:rsidP="00140E2B">
            <w:pPr>
              <w:spacing w:line="240" w:lineRule="auto"/>
              <w:ind w:left="284"/>
              <w:jc w:val="both"/>
              <w:rPr>
                <w:sz w:val="24"/>
                <w:szCs w:val="24"/>
              </w:rPr>
            </w:pPr>
            <w:r w:rsidRPr="000B16F4">
              <w:rPr>
                <w:sz w:val="24"/>
                <w:szCs w:val="24"/>
              </w:rPr>
              <w:t>Participar con voz y voto en la adopción de acuerdos de la Asamblea General y demás órganos sociales de los que formen parte.</w:t>
            </w:r>
          </w:p>
          <w:p w:rsidR="00140E2B" w:rsidRPr="000B16F4" w:rsidRDefault="00140E2B" w:rsidP="00140E2B">
            <w:pPr>
              <w:spacing w:line="240" w:lineRule="auto"/>
              <w:ind w:left="284"/>
              <w:jc w:val="both"/>
              <w:rPr>
                <w:sz w:val="24"/>
                <w:szCs w:val="24"/>
              </w:rPr>
            </w:pPr>
            <w:r w:rsidRPr="000B16F4">
              <w:rPr>
                <w:sz w:val="24"/>
                <w:szCs w:val="24"/>
              </w:rPr>
              <w:t>Obtener información sobre cualquier aspecto de la marcha de la cooperativa.</w:t>
            </w:r>
          </w:p>
          <w:p w:rsidR="00140E2B" w:rsidRPr="000B16F4" w:rsidRDefault="00140E2B" w:rsidP="00140E2B">
            <w:pPr>
              <w:spacing w:line="240" w:lineRule="auto"/>
              <w:ind w:left="284"/>
              <w:jc w:val="both"/>
              <w:rPr>
                <w:sz w:val="24"/>
                <w:szCs w:val="24"/>
              </w:rPr>
            </w:pPr>
            <w:r w:rsidRPr="000B16F4">
              <w:rPr>
                <w:sz w:val="24"/>
                <w:szCs w:val="24"/>
              </w:rPr>
              <w:t>Participar en los exce</w:t>
            </w:r>
            <w:r w:rsidR="006E5B2B">
              <w:rPr>
                <w:sz w:val="24"/>
                <w:szCs w:val="24"/>
              </w:rPr>
              <w:t>d</w:t>
            </w:r>
            <w:r w:rsidRPr="000B16F4">
              <w:rPr>
                <w:sz w:val="24"/>
                <w:szCs w:val="24"/>
              </w:rPr>
              <w:t>entes, en proporción al trabajo desarrollado en la cooperativa (y nunca exclusivamente a la aportación de capital desembolsada).</w:t>
            </w:r>
          </w:p>
          <w:p w:rsidR="00E32E8F" w:rsidRPr="000B16F4" w:rsidRDefault="00E32E8F" w:rsidP="00140E2B">
            <w:pPr>
              <w:spacing w:line="240" w:lineRule="auto"/>
              <w:ind w:left="284"/>
              <w:jc w:val="both"/>
              <w:rPr>
                <w:sz w:val="24"/>
                <w:szCs w:val="24"/>
              </w:rPr>
            </w:pPr>
            <w:r w:rsidRPr="000B16F4">
              <w:rPr>
                <w:sz w:val="24"/>
                <w:szCs w:val="24"/>
              </w:rPr>
              <w:t>El socio tiene derecho a participar en el reparto de los beneficios que se hará a  par</w:t>
            </w:r>
            <w:r w:rsidR="006E5B2B">
              <w:rPr>
                <w:sz w:val="24"/>
                <w:szCs w:val="24"/>
              </w:rPr>
              <w:t>tes iguales excepto los sanciona</w:t>
            </w:r>
            <w:r w:rsidRPr="000B16F4">
              <w:rPr>
                <w:sz w:val="24"/>
                <w:szCs w:val="24"/>
              </w:rPr>
              <w:t>dos .</w:t>
            </w:r>
          </w:p>
          <w:p w:rsidR="00F37436" w:rsidRDefault="00E32E8F" w:rsidP="006E5B2B">
            <w:pPr>
              <w:spacing w:line="240" w:lineRule="auto"/>
              <w:ind w:left="284"/>
              <w:jc w:val="both"/>
              <w:rPr>
                <w:b/>
                <w:sz w:val="28"/>
                <w:szCs w:val="24"/>
              </w:rPr>
            </w:pPr>
            <w:r w:rsidRPr="000B16F4">
              <w:rPr>
                <w:sz w:val="24"/>
                <w:szCs w:val="24"/>
              </w:rPr>
              <w:t xml:space="preserve">El reparto del beneficio se realizará: el 5% se va a donar </w:t>
            </w:r>
            <w:r w:rsidR="000B16F4">
              <w:rPr>
                <w:sz w:val="24"/>
                <w:szCs w:val="24"/>
              </w:rPr>
              <w:t xml:space="preserve">a la asociación </w:t>
            </w:r>
            <w:r w:rsidR="000B16F4" w:rsidRPr="000B16F4">
              <w:rPr>
                <w:b/>
                <w:sz w:val="24"/>
                <w:szCs w:val="24"/>
              </w:rPr>
              <w:t>Phela McDerni</w:t>
            </w:r>
            <w:r w:rsidR="000B16F4">
              <w:rPr>
                <w:sz w:val="24"/>
                <w:szCs w:val="24"/>
              </w:rPr>
              <w:t xml:space="preserve"> más</w:t>
            </w:r>
            <w:r w:rsidRPr="000B16F4">
              <w:rPr>
                <w:sz w:val="24"/>
                <w:szCs w:val="24"/>
              </w:rPr>
              <w:t xml:space="preserve"> el importe recaudado por las sanciones.</w:t>
            </w:r>
          </w:p>
        </w:tc>
      </w:tr>
    </w:tbl>
    <w:p w:rsidR="00F37436" w:rsidRPr="00B3708C" w:rsidRDefault="00D30F15" w:rsidP="00B3708C">
      <w:pPr>
        <w:pStyle w:val="Prrafodelista"/>
        <w:numPr>
          <w:ilvl w:val="0"/>
          <w:numId w:val="2"/>
        </w:numPr>
        <w:rPr>
          <w:b/>
          <w:sz w:val="36"/>
          <w:szCs w:val="36"/>
        </w:rPr>
      </w:pPr>
      <w:r w:rsidRPr="00B3708C">
        <w:rPr>
          <w:b/>
          <w:sz w:val="36"/>
          <w:szCs w:val="36"/>
        </w:rPr>
        <w:t>Derechos de los socios</w:t>
      </w:r>
    </w:p>
    <w:p w:rsidR="006E5B2B" w:rsidRDefault="006E5B2B" w:rsidP="006E5B2B">
      <w:pPr>
        <w:rPr>
          <w:b/>
          <w:sz w:val="36"/>
          <w:szCs w:val="36"/>
        </w:rPr>
      </w:pPr>
    </w:p>
    <w:p w:rsidR="00D30F15" w:rsidRPr="006E5B2B" w:rsidRDefault="00D30F15" w:rsidP="006E5B2B">
      <w:pPr>
        <w:rPr>
          <w:b/>
          <w:sz w:val="28"/>
          <w:szCs w:val="24"/>
        </w:rPr>
      </w:pPr>
      <w:r w:rsidRPr="006E5B2B">
        <w:rPr>
          <w:b/>
          <w:sz w:val="36"/>
          <w:szCs w:val="36"/>
        </w:rPr>
        <w:t>Obligaciones de los socios</w:t>
      </w:r>
    </w:p>
    <w:tbl>
      <w:tblPr>
        <w:tblpPr w:leftFromText="141" w:rightFromText="141" w:vertAnchor="text" w:horzAnchor="margin" w:tblpX="-853" w:tblpY="669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62"/>
      </w:tblGrid>
      <w:tr w:rsidR="00D30F15" w:rsidTr="006E5B2B">
        <w:trPr>
          <w:trHeight w:val="983"/>
        </w:trPr>
        <w:tc>
          <w:tcPr>
            <w:tcW w:w="10562" w:type="dxa"/>
          </w:tcPr>
          <w:p w:rsidR="00D30F15" w:rsidRPr="006E5B2B" w:rsidRDefault="00D30F15" w:rsidP="006E5B2B">
            <w:pPr>
              <w:ind w:left="351"/>
              <w:rPr>
                <w:sz w:val="24"/>
                <w:szCs w:val="24"/>
              </w:rPr>
            </w:pPr>
            <w:r w:rsidRPr="006E5B2B">
              <w:rPr>
                <w:sz w:val="24"/>
                <w:szCs w:val="24"/>
              </w:rPr>
              <w:t>La condición de socio obliga a asumir los siguientes deberes:</w:t>
            </w:r>
          </w:p>
          <w:p w:rsidR="00D30F15" w:rsidRPr="006E5B2B" w:rsidRDefault="00D30F15" w:rsidP="006E5B2B">
            <w:pPr>
              <w:ind w:left="351"/>
              <w:rPr>
                <w:sz w:val="24"/>
                <w:szCs w:val="24"/>
              </w:rPr>
            </w:pPr>
            <w:r w:rsidRPr="006E5B2B">
              <w:rPr>
                <w:sz w:val="24"/>
                <w:szCs w:val="24"/>
              </w:rPr>
              <w:t>Asistir a las reuniones de la Asamblea General.</w:t>
            </w:r>
          </w:p>
          <w:p w:rsidR="00D30F15" w:rsidRPr="006E5B2B" w:rsidRDefault="00D30F15" w:rsidP="006E5B2B">
            <w:pPr>
              <w:ind w:left="351"/>
              <w:rPr>
                <w:sz w:val="24"/>
                <w:szCs w:val="24"/>
              </w:rPr>
            </w:pPr>
            <w:r w:rsidRPr="006E5B2B">
              <w:rPr>
                <w:sz w:val="24"/>
                <w:szCs w:val="24"/>
              </w:rPr>
              <w:t>Acatar las decisiones adoptadas de manera democrática por la cooperativa.</w:t>
            </w:r>
          </w:p>
          <w:p w:rsidR="00D30F15" w:rsidRPr="006E5B2B" w:rsidRDefault="00D30F15" w:rsidP="006E5B2B">
            <w:pPr>
              <w:ind w:left="351"/>
              <w:rPr>
                <w:sz w:val="24"/>
                <w:szCs w:val="24"/>
              </w:rPr>
            </w:pPr>
            <w:r w:rsidRPr="006E5B2B">
              <w:rPr>
                <w:sz w:val="24"/>
                <w:szCs w:val="24"/>
              </w:rPr>
              <w:t>Participar en el objeto social de la cooperativa.</w:t>
            </w:r>
          </w:p>
          <w:p w:rsidR="00D30F15" w:rsidRPr="006E5B2B" w:rsidRDefault="00D30F15" w:rsidP="006E5B2B">
            <w:pPr>
              <w:ind w:left="351"/>
              <w:rPr>
                <w:sz w:val="24"/>
                <w:szCs w:val="24"/>
              </w:rPr>
            </w:pPr>
            <w:r w:rsidRPr="006E5B2B">
              <w:rPr>
                <w:sz w:val="24"/>
                <w:szCs w:val="24"/>
              </w:rPr>
              <w:t>Aceptar los cargos sociales para los que fuesen elegidos, y asumir las responsabilidades.</w:t>
            </w:r>
          </w:p>
          <w:p w:rsidR="00D30F15" w:rsidRPr="006E5B2B" w:rsidRDefault="00D30F15" w:rsidP="006E5B2B">
            <w:pPr>
              <w:ind w:left="351"/>
              <w:rPr>
                <w:sz w:val="24"/>
                <w:szCs w:val="24"/>
              </w:rPr>
            </w:pPr>
            <w:r w:rsidRPr="006E5B2B">
              <w:rPr>
                <w:sz w:val="24"/>
                <w:szCs w:val="24"/>
              </w:rPr>
              <w:t xml:space="preserve">Participar en las actividades de formación e </w:t>
            </w:r>
            <w:r w:rsidR="006E5B2B">
              <w:rPr>
                <w:sz w:val="24"/>
                <w:szCs w:val="24"/>
              </w:rPr>
              <w:t xml:space="preserve"> </w:t>
            </w:r>
            <w:r w:rsidRPr="006E5B2B">
              <w:rPr>
                <w:sz w:val="24"/>
                <w:szCs w:val="24"/>
              </w:rPr>
              <w:t xml:space="preserve">intercooperación  de la entidad </w:t>
            </w:r>
          </w:p>
          <w:p w:rsidR="00D30F15" w:rsidRDefault="00D30F15" w:rsidP="006E5B2B">
            <w:pPr>
              <w:ind w:left="3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Sanciones:</w:t>
            </w:r>
          </w:p>
          <w:p w:rsidR="00D30F15" w:rsidRDefault="00D30F15" w:rsidP="006E5B2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30F15">
              <w:rPr>
                <w:b/>
                <w:sz w:val="24"/>
                <w:szCs w:val="24"/>
              </w:rPr>
              <w:t xml:space="preserve">Si un alumno no </w:t>
            </w:r>
            <w:r>
              <w:rPr>
                <w:b/>
                <w:sz w:val="24"/>
                <w:szCs w:val="24"/>
              </w:rPr>
              <w:t xml:space="preserve">realiza la tarea que tiene asignada se le realizaran avisos . El primero no tendría ninguna sanción, del segundo al cuarto aviso 1 euro menos de beneficio y a partir del quinto aviso se quedaría sin beneficio </w:t>
            </w:r>
          </w:p>
          <w:p w:rsidR="00D30F15" w:rsidRPr="00E32E8F" w:rsidRDefault="00D30F15" w:rsidP="006E5B2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 socios que no aporten el dinero más las multas correspondientes del fin de la segunda evaluación perderán la condición de socio y no participaran en el reparto de los beneficios.</w:t>
            </w:r>
          </w:p>
        </w:tc>
      </w:tr>
    </w:tbl>
    <w:p w:rsidR="00D30F15" w:rsidRDefault="00D30F15" w:rsidP="009E6515">
      <w:pPr>
        <w:rPr>
          <w:b/>
          <w:sz w:val="28"/>
          <w:szCs w:val="24"/>
        </w:rPr>
      </w:pPr>
    </w:p>
    <w:p w:rsidR="00D30F15" w:rsidRPr="00B3708C" w:rsidRDefault="00D30F15" w:rsidP="00B3708C">
      <w:pPr>
        <w:pStyle w:val="Prrafodelista"/>
        <w:numPr>
          <w:ilvl w:val="0"/>
          <w:numId w:val="2"/>
        </w:numPr>
        <w:rPr>
          <w:b/>
          <w:sz w:val="36"/>
          <w:szCs w:val="36"/>
        </w:rPr>
      </w:pPr>
      <w:r w:rsidRPr="00B3708C">
        <w:rPr>
          <w:b/>
          <w:sz w:val="36"/>
          <w:szCs w:val="36"/>
        </w:rPr>
        <w:lastRenderedPageBreak/>
        <w:t xml:space="preserve">Organización y responsabilidades </w:t>
      </w:r>
    </w:p>
    <w:tbl>
      <w:tblPr>
        <w:tblW w:w="8835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5"/>
      </w:tblGrid>
      <w:tr w:rsidR="00D30F15" w:rsidTr="00D30F15">
        <w:trPr>
          <w:trHeight w:val="4350"/>
        </w:trPr>
        <w:tc>
          <w:tcPr>
            <w:tcW w:w="8835" w:type="dxa"/>
          </w:tcPr>
          <w:p w:rsidR="00D30F15" w:rsidRDefault="009D6A0E" w:rsidP="00D3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responsabilidad de la gestión recae en los miembros de la cooperativa. Los socios forman la Asamblea General. Los miembros presentes en la asamblea constituyen el quorum.</w:t>
            </w:r>
          </w:p>
          <w:p w:rsidR="009D6A0E" w:rsidRDefault="009D6A0E" w:rsidP="00D3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miembros presentes en la Asamblea General eligen a sus representantes que formarán el consejo de administración de la cooperativa.</w:t>
            </w:r>
          </w:p>
          <w:p w:rsidR="009D6A0E" w:rsidRPr="009D6A0E" w:rsidRDefault="009D6A0E" w:rsidP="00D30F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Presidente</w:t>
            </w:r>
            <w:r w:rsidRPr="009D6A0E">
              <w:rPr>
                <w:b/>
                <w:sz w:val="24"/>
                <w:szCs w:val="24"/>
                <w:u w:val="single"/>
              </w:rPr>
              <w:t>: Borja Álvarez Aguirre</w:t>
            </w:r>
          </w:p>
          <w:p w:rsidR="009D6A0E" w:rsidRDefault="009D6A0E" w:rsidP="00D30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Secretario</w:t>
            </w:r>
            <w:r w:rsidRPr="009D6A0E">
              <w:rPr>
                <w:b/>
                <w:sz w:val="24"/>
                <w:szCs w:val="24"/>
                <w:u w:val="single"/>
              </w:rPr>
              <w:t>: Iván Rodr</w:t>
            </w:r>
            <w:r w:rsidR="006E5B2B">
              <w:rPr>
                <w:b/>
                <w:sz w:val="24"/>
                <w:szCs w:val="24"/>
                <w:u w:val="single"/>
              </w:rPr>
              <w:t>í</w:t>
            </w:r>
            <w:r w:rsidRPr="009D6A0E">
              <w:rPr>
                <w:b/>
                <w:sz w:val="24"/>
                <w:szCs w:val="24"/>
                <w:u w:val="single"/>
              </w:rPr>
              <w:t>guez Cumplido</w:t>
            </w:r>
          </w:p>
          <w:p w:rsidR="009D6A0E" w:rsidRPr="009D6A0E" w:rsidRDefault="009D6A0E" w:rsidP="00D30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Tesorero: </w:t>
            </w:r>
            <w:r w:rsidRPr="009D6A0E">
              <w:rPr>
                <w:b/>
                <w:sz w:val="24"/>
                <w:szCs w:val="24"/>
                <w:u w:val="single"/>
              </w:rPr>
              <w:t>Manuel Álvarez Mac</w:t>
            </w:r>
            <w:r w:rsidR="006E5B2B">
              <w:rPr>
                <w:b/>
                <w:sz w:val="24"/>
                <w:szCs w:val="24"/>
                <w:u w:val="single"/>
              </w:rPr>
              <w:t>í</w:t>
            </w:r>
            <w:r w:rsidRPr="009D6A0E">
              <w:rPr>
                <w:b/>
                <w:sz w:val="24"/>
                <w:szCs w:val="24"/>
                <w:u w:val="single"/>
              </w:rPr>
              <w:t>as</w:t>
            </w:r>
          </w:p>
          <w:p w:rsidR="00D30F15" w:rsidRDefault="009D6A0E" w:rsidP="009D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 vez los socios decidirán también la elección de los siguientes coordinadores:</w:t>
            </w:r>
          </w:p>
          <w:p w:rsidR="009D6A0E" w:rsidRDefault="009D6A0E" w:rsidP="009D6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Coordinador general: Borja </w:t>
            </w:r>
            <w:r w:rsidR="006E5B2B" w:rsidRPr="009D6A0E">
              <w:rPr>
                <w:b/>
                <w:sz w:val="24"/>
                <w:szCs w:val="24"/>
                <w:u w:val="single"/>
              </w:rPr>
              <w:t>Álvarez Aguirre</w:t>
            </w:r>
          </w:p>
          <w:p w:rsidR="001C7DBD" w:rsidRDefault="009D6A0E" w:rsidP="009D6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Coordinador de producción: Ma</w:t>
            </w:r>
            <w:r w:rsidR="001C7DBD">
              <w:rPr>
                <w:b/>
                <w:sz w:val="24"/>
                <w:szCs w:val="24"/>
              </w:rPr>
              <w:t>rcos Fernández Pérez</w:t>
            </w:r>
          </w:p>
          <w:p w:rsidR="001C7DBD" w:rsidRDefault="001C7DBD" w:rsidP="009D6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Coordinador de marketing: Iván Patallo</w:t>
            </w:r>
          </w:p>
          <w:p w:rsidR="001C7DBD" w:rsidRDefault="001C7DBD" w:rsidP="009D6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Coordinador de contabilidad: Manuel Álvarez</w:t>
            </w:r>
          </w:p>
          <w:p w:rsidR="001C7DBD" w:rsidRDefault="001C7DBD" w:rsidP="009D6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Coordinador de recursos humanos: Daniel</w:t>
            </w:r>
          </w:p>
          <w:p w:rsidR="001C7DBD" w:rsidRDefault="001C7DBD" w:rsidP="009D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Estos se encargarán de llevar a la práctica las decisiones tomadas por los miembros de la cooperativa y de rendir cuentas a todos los socios en sucesivas reuniones.</w:t>
            </w:r>
          </w:p>
          <w:p w:rsidR="001C7DBD" w:rsidRDefault="001C7DBD" w:rsidP="009D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presidente, el secretario y el tesorero son las personas autorizadas para firmar documentos en nombre de la cooperativa.</w:t>
            </w:r>
          </w:p>
          <w:p w:rsidR="009D6A0E" w:rsidRPr="009D6A0E" w:rsidRDefault="001C7DBD" w:rsidP="009D6A0E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Al final del curso será preciso presentar un informe anual de actividades ante la asamblea.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30F15" w:rsidRDefault="00D30F15" w:rsidP="009E6515">
      <w:pPr>
        <w:rPr>
          <w:b/>
          <w:sz w:val="28"/>
          <w:szCs w:val="24"/>
        </w:rPr>
      </w:pPr>
    </w:p>
    <w:p w:rsidR="00D30F15" w:rsidRDefault="00D30F15" w:rsidP="009E6515">
      <w:pPr>
        <w:rPr>
          <w:b/>
          <w:sz w:val="28"/>
          <w:szCs w:val="24"/>
        </w:rPr>
      </w:pPr>
    </w:p>
    <w:p w:rsidR="00D30F15" w:rsidRDefault="00D30F15" w:rsidP="009E6515">
      <w:pPr>
        <w:rPr>
          <w:b/>
          <w:sz w:val="28"/>
          <w:szCs w:val="24"/>
        </w:rPr>
      </w:pPr>
    </w:p>
    <w:p w:rsidR="00D30F15" w:rsidRDefault="00D30F15" w:rsidP="009E6515">
      <w:pPr>
        <w:rPr>
          <w:b/>
          <w:sz w:val="28"/>
          <w:szCs w:val="24"/>
        </w:rPr>
      </w:pPr>
    </w:p>
    <w:p w:rsidR="00451A2F" w:rsidRDefault="00451A2F" w:rsidP="009E6515">
      <w:pPr>
        <w:rPr>
          <w:b/>
          <w:sz w:val="28"/>
          <w:szCs w:val="24"/>
        </w:rPr>
      </w:pPr>
    </w:p>
    <w:p w:rsidR="00D30F15" w:rsidRDefault="00D30F15" w:rsidP="009E6515">
      <w:pPr>
        <w:rPr>
          <w:b/>
          <w:sz w:val="28"/>
          <w:szCs w:val="24"/>
        </w:rPr>
      </w:pPr>
    </w:p>
    <w:p w:rsidR="00D30F15" w:rsidRPr="00B3708C" w:rsidRDefault="001C7DBD" w:rsidP="00B3708C">
      <w:pPr>
        <w:pStyle w:val="Prrafodelista"/>
        <w:numPr>
          <w:ilvl w:val="0"/>
          <w:numId w:val="2"/>
        </w:numPr>
        <w:rPr>
          <w:b/>
          <w:sz w:val="36"/>
          <w:szCs w:val="36"/>
        </w:rPr>
      </w:pPr>
      <w:r w:rsidRPr="00B3708C">
        <w:rPr>
          <w:b/>
          <w:sz w:val="36"/>
          <w:szCs w:val="36"/>
        </w:rPr>
        <w:lastRenderedPageBreak/>
        <w:t>Asamblea Genera</w:t>
      </w:r>
      <w:r w:rsidR="00451A2F">
        <w:rPr>
          <w:b/>
          <w:sz w:val="36"/>
          <w:szCs w:val="36"/>
        </w:rPr>
        <w:t>l</w:t>
      </w:r>
    </w:p>
    <w:tbl>
      <w:tblPr>
        <w:tblpPr w:leftFromText="141" w:rightFromText="141" w:vertAnchor="page" w:horzAnchor="margin" w:tblpXSpec="center" w:tblpY="217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5"/>
      </w:tblGrid>
      <w:tr w:rsidR="001C7DBD" w:rsidTr="00F5454A">
        <w:trPr>
          <w:trHeight w:val="3496"/>
        </w:trPr>
        <w:tc>
          <w:tcPr>
            <w:tcW w:w="9615" w:type="dxa"/>
          </w:tcPr>
          <w:p w:rsidR="00F5454A" w:rsidRDefault="001C7DBD" w:rsidP="001C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Además de la Asamblea General de Constitución de la cooperativa, se convocará otra asamblea general al final </w:t>
            </w:r>
            <w:r w:rsidR="00F5454A">
              <w:rPr>
                <w:sz w:val="24"/>
                <w:szCs w:val="24"/>
              </w:rPr>
              <w:t>del curso (fecha a determinar por la cooperativa ). La convocatoria se hará llegar a todos  los socios al menos con una semana de antelación. En la convocatoria se incluirá un orden del día.</w:t>
            </w:r>
          </w:p>
          <w:p w:rsidR="00F5454A" w:rsidRDefault="00F5454A" w:rsidP="001C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esta Asamblea Final la cooperativa presenta a la Asamblea General una memoria final que incluye el estado de las cuentas. La asamblea debe aprobar el reparto de excedentes excluyendo previamente:</w:t>
            </w:r>
          </w:p>
          <w:p w:rsidR="00F5454A" w:rsidRDefault="00F5454A" w:rsidP="001C7D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cantidad destinada al Fondo de Reserva para permitir, si procede, la consolidación y la expansión de la empresa.</w:t>
            </w:r>
          </w:p>
          <w:p w:rsidR="001C7DBD" w:rsidRPr="001C7DBD" w:rsidRDefault="00F5454A" w:rsidP="001C7D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cantidad destinada a los retornos cooperativos entre los socios.</w:t>
            </w:r>
            <w:r>
              <w:rPr>
                <w:sz w:val="24"/>
                <w:szCs w:val="24"/>
              </w:rPr>
              <w:t xml:space="preserve"> </w:t>
            </w:r>
          </w:p>
          <w:p w:rsidR="001C7DBD" w:rsidRDefault="001C7DBD" w:rsidP="001C7DBD">
            <w:pPr>
              <w:rPr>
                <w:b/>
                <w:sz w:val="28"/>
                <w:szCs w:val="24"/>
              </w:rPr>
            </w:pPr>
          </w:p>
          <w:p w:rsidR="001C7DBD" w:rsidRDefault="001C7DBD" w:rsidP="001C7DBD">
            <w:pPr>
              <w:rPr>
                <w:b/>
                <w:sz w:val="28"/>
                <w:szCs w:val="24"/>
              </w:rPr>
            </w:pPr>
          </w:p>
        </w:tc>
      </w:tr>
    </w:tbl>
    <w:p w:rsidR="00D30F15" w:rsidRDefault="00D30F15" w:rsidP="009E6515">
      <w:pPr>
        <w:rPr>
          <w:b/>
          <w:sz w:val="28"/>
          <w:szCs w:val="24"/>
        </w:rPr>
      </w:pPr>
    </w:p>
    <w:p w:rsidR="00F5454A" w:rsidRDefault="00F5454A" w:rsidP="009E6515">
      <w:pPr>
        <w:rPr>
          <w:b/>
          <w:sz w:val="28"/>
          <w:szCs w:val="24"/>
        </w:rPr>
      </w:pPr>
    </w:p>
    <w:p w:rsidR="00F5454A" w:rsidRPr="00B3708C" w:rsidRDefault="00F5454A" w:rsidP="00B3708C">
      <w:pPr>
        <w:pStyle w:val="Prrafodelista"/>
        <w:numPr>
          <w:ilvl w:val="0"/>
          <w:numId w:val="2"/>
        </w:numPr>
        <w:rPr>
          <w:b/>
          <w:sz w:val="36"/>
          <w:szCs w:val="36"/>
        </w:rPr>
      </w:pPr>
      <w:r w:rsidRPr="00B3708C">
        <w:rPr>
          <w:b/>
          <w:sz w:val="36"/>
          <w:szCs w:val="36"/>
        </w:rPr>
        <w:t>Reuniones</w:t>
      </w:r>
    </w:p>
    <w:tbl>
      <w:tblPr>
        <w:tblW w:w="96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1"/>
      </w:tblGrid>
      <w:tr w:rsidR="00F5454A" w:rsidTr="0031616A">
        <w:trPr>
          <w:trHeight w:val="3231"/>
        </w:trPr>
        <w:tc>
          <w:tcPr>
            <w:tcW w:w="9651" w:type="dxa"/>
          </w:tcPr>
          <w:p w:rsidR="00F5454A" w:rsidRDefault="00F5454A" w:rsidP="00F5454A">
            <w:pPr>
              <w:ind w:left="171"/>
              <w:rPr>
                <w:b/>
                <w:sz w:val="28"/>
                <w:szCs w:val="24"/>
              </w:rPr>
            </w:pPr>
          </w:p>
          <w:p w:rsidR="00F5454A" w:rsidRDefault="00F5454A" w:rsidP="00F5454A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reuniones ordinarias se desarrollarán cada 4 semanas. Se pueden convocar reuniones extraordinarias cuando los miembros de la cooperativa lo estimen oportuno.</w:t>
            </w:r>
          </w:p>
          <w:p w:rsidR="00F5454A" w:rsidRDefault="00F5454A" w:rsidP="0031616A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que una reunión sea válida debe contar con la presencia del 50% de los socios +</w:t>
            </w:r>
            <w:r w:rsidR="0031616A">
              <w:rPr>
                <w:sz w:val="24"/>
                <w:szCs w:val="24"/>
              </w:rPr>
              <w:t>1. La primera reunión será el día 2/12/2019</w:t>
            </w:r>
          </w:p>
          <w:p w:rsidR="0031616A" w:rsidRDefault="0031616A" w:rsidP="0031616A">
            <w:pPr>
              <w:ind w:left="1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Duración de la actividad</w:t>
            </w:r>
          </w:p>
          <w:p w:rsidR="00F5454A" w:rsidRDefault="0031616A" w:rsidP="0031616A">
            <w:pPr>
              <w:ind w:left="171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La cooperativa se considerará activa desde el momento en el que solicite su inscripción en el REGISTRO CENTRAL DE COOPERATIVAS EJE y dará por finalizada su actividad al finalizar el curso escolar.</w:t>
            </w:r>
          </w:p>
        </w:tc>
      </w:tr>
    </w:tbl>
    <w:p w:rsidR="00D30F15" w:rsidRDefault="00D30F15" w:rsidP="009E6515">
      <w:pPr>
        <w:rPr>
          <w:b/>
          <w:sz w:val="28"/>
          <w:szCs w:val="24"/>
        </w:rPr>
      </w:pPr>
    </w:p>
    <w:p w:rsidR="00D30F15" w:rsidRDefault="00D30F15" w:rsidP="009E6515">
      <w:pPr>
        <w:rPr>
          <w:b/>
          <w:sz w:val="28"/>
          <w:szCs w:val="24"/>
        </w:rPr>
      </w:pPr>
    </w:p>
    <w:p w:rsidR="00446D96" w:rsidRPr="00455E19" w:rsidRDefault="00446D96" w:rsidP="009E6515">
      <w:pPr>
        <w:rPr>
          <w:b/>
          <w:sz w:val="28"/>
          <w:szCs w:val="24"/>
        </w:rPr>
      </w:pPr>
    </w:p>
    <w:sectPr w:rsidR="00446D96" w:rsidRPr="00455E19" w:rsidSect="007C7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07" w:rsidRDefault="008D2907" w:rsidP="00AD639F">
      <w:pPr>
        <w:spacing w:after="0" w:line="240" w:lineRule="auto"/>
      </w:pPr>
      <w:r>
        <w:separator/>
      </w:r>
    </w:p>
  </w:endnote>
  <w:endnote w:type="continuationSeparator" w:id="1">
    <w:p w:rsidR="008D2907" w:rsidRDefault="008D2907" w:rsidP="00AD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07" w:rsidRDefault="008D2907" w:rsidP="00AD639F">
      <w:pPr>
        <w:spacing w:after="0" w:line="240" w:lineRule="auto"/>
      </w:pPr>
      <w:r>
        <w:separator/>
      </w:r>
    </w:p>
  </w:footnote>
  <w:footnote w:type="continuationSeparator" w:id="1">
    <w:p w:rsidR="008D2907" w:rsidRDefault="008D2907" w:rsidP="00AD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6F"/>
    <w:multiLevelType w:val="hybridMultilevel"/>
    <w:tmpl w:val="B2E44550"/>
    <w:lvl w:ilvl="0" w:tplc="CC9CFFD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1" w:hanging="360"/>
      </w:pPr>
    </w:lvl>
    <w:lvl w:ilvl="2" w:tplc="0C0A001B" w:tentative="1">
      <w:start w:val="1"/>
      <w:numFmt w:val="lowerRoman"/>
      <w:lvlText w:val="%3."/>
      <w:lvlJc w:val="right"/>
      <w:pPr>
        <w:ind w:left="2151" w:hanging="180"/>
      </w:pPr>
    </w:lvl>
    <w:lvl w:ilvl="3" w:tplc="0C0A000F" w:tentative="1">
      <w:start w:val="1"/>
      <w:numFmt w:val="decimal"/>
      <w:lvlText w:val="%4."/>
      <w:lvlJc w:val="left"/>
      <w:pPr>
        <w:ind w:left="2871" w:hanging="360"/>
      </w:pPr>
    </w:lvl>
    <w:lvl w:ilvl="4" w:tplc="0C0A0019" w:tentative="1">
      <w:start w:val="1"/>
      <w:numFmt w:val="lowerLetter"/>
      <w:lvlText w:val="%5."/>
      <w:lvlJc w:val="left"/>
      <w:pPr>
        <w:ind w:left="3591" w:hanging="360"/>
      </w:pPr>
    </w:lvl>
    <w:lvl w:ilvl="5" w:tplc="0C0A001B" w:tentative="1">
      <w:start w:val="1"/>
      <w:numFmt w:val="lowerRoman"/>
      <w:lvlText w:val="%6."/>
      <w:lvlJc w:val="right"/>
      <w:pPr>
        <w:ind w:left="4311" w:hanging="180"/>
      </w:pPr>
    </w:lvl>
    <w:lvl w:ilvl="6" w:tplc="0C0A000F" w:tentative="1">
      <w:start w:val="1"/>
      <w:numFmt w:val="decimal"/>
      <w:lvlText w:val="%7."/>
      <w:lvlJc w:val="left"/>
      <w:pPr>
        <w:ind w:left="5031" w:hanging="360"/>
      </w:pPr>
    </w:lvl>
    <w:lvl w:ilvl="7" w:tplc="0C0A0019" w:tentative="1">
      <w:start w:val="1"/>
      <w:numFmt w:val="lowerLetter"/>
      <w:lvlText w:val="%8."/>
      <w:lvlJc w:val="left"/>
      <w:pPr>
        <w:ind w:left="5751" w:hanging="360"/>
      </w:pPr>
    </w:lvl>
    <w:lvl w:ilvl="8" w:tplc="0C0A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73072808"/>
    <w:multiLevelType w:val="hybridMultilevel"/>
    <w:tmpl w:val="C0308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39F"/>
    <w:rsid w:val="000B16F4"/>
    <w:rsid w:val="00140E2B"/>
    <w:rsid w:val="001A501A"/>
    <w:rsid w:val="001C7DBD"/>
    <w:rsid w:val="002E10C6"/>
    <w:rsid w:val="003137AB"/>
    <w:rsid w:val="0031616A"/>
    <w:rsid w:val="0033737C"/>
    <w:rsid w:val="003A6F25"/>
    <w:rsid w:val="004423E0"/>
    <w:rsid w:val="00446D96"/>
    <w:rsid w:val="00451A2F"/>
    <w:rsid w:val="00455E19"/>
    <w:rsid w:val="00477F02"/>
    <w:rsid w:val="006D5177"/>
    <w:rsid w:val="006E5B2B"/>
    <w:rsid w:val="007C76E0"/>
    <w:rsid w:val="008D2907"/>
    <w:rsid w:val="009D3DAD"/>
    <w:rsid w:val="009D6A0E"/>
    <w:rsid w:val="009E6515"/>
    <w:rsid w:val="00A701D8"/>
    <w:rsid w:val="00AD639F"/>
    <w:rsid w:val="00B3708C"/>
    <w:rsid w:val="00BA488C"/>
    <w:rsid w:val="00BE16C5"/>
    <w:rsid w:val="00C34060"/>
    <w:rsid w:val="00CF4C25"/>
    <w:rsid w:val="00D30F15"/>
    <w:rsid w:val="00D579E4"/>
    <w:rsid w:val="00D77CB5"/>
    <w:rsid w:val="00E32E8F"/>
    <w:rsid w:val="00F37436"/>
    <w:rsid w:val="00F5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6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639F"/>
  </w:style>
  <w:style w:type="paragraph" w:styleId="Piedepgina">
    <w:name w:val="footer"/>
    <w:basedOn w:val="Normal"/>
    <w:link w:val="PiedepginaCar"/>
    <w:uiPriority w:val="99"/>
    <w:semiHidden/>
    <w:unhideWhenUsed/>
    <w:rsid w:val="00AD6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639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2E8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32E8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32E8F"/>
    <w:rPr>
      <w:vertAlign w:val="superscript"/>
    </w:rPr>
  </w:style>
  <w:style w:type="paragraph" w:styleId="Prrafodelista">
    <w:name w:val="List Paragraph"/>
    <w:basedOn w:val="Normal"/>
    <w:uiPriority w:val="34"/>
    <w:qFormat/>
    <w:rsid w:val="00D30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84B5A-4FC1-408E-86D2-61BE67A9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2019-11-29T12:30:00Z</dcterms:created>
  <dcterms:modified xsi:type="dcterms:W3CDTF">2019-11-29T12:30:00Z</dcterms:modified>
</cp:coreProperties>
</file>