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2A" w:rsidRDefault="00851C4E" w:rsidP="00080C15">
      <w:pPr>
        <w:jc w:val="center"/>
        <w:rPr>
          <w:u w:val="single"/>
        </w:rPr>
      </w:pPr>
      <w:r w:rsidRPr="00851C4E">
        <w:rPr>
          <w:u w:val="single"/>
        </w:rPr>
        <w:t>ESTATUTOS</w:t>
      </w:r>
    </w:p>
    <w:p w:rsidR="00851C4E" w:rsidRDefault="00851C4E" w:rsidP="00080C15">
      <w:pPr>
        <w:jc w:val="both"/>
      </w:pPr>
    </w:p>
    <w:p w:rsidR="00851C4E" w:rsidRDefault="00851C4E" w:rsidP="00080C15">
      <w:pPr>
        <w:jc w:val="both"/>
      </w:pPr>
      <w:r>
        <w:t>CAPÍTULO 1 DISPOSICIONES GENERALES</w:t>
      </w:r>
    </w:p>
    <w:p w:rsidR="00851C4E" w:rsidRDefault="00851C4E" w:rsidP="00080C15">
      <w:pPr>
        <w:jc w:val="both"/>
      </w:pPr>
      <w:r>
        <w:t>Artículo 1. Denominación.</w:t>
      </w:r>
    </w:p>
    <w:p w:rsidR="00851C4E" w:rsidRDefault="00851C4E" w:rsidP="00080C15">
      <w:pPr>
        <w:jc w:val="both"/>
      </w:pPr>
      <w:r>
        <w:t>Con la denominac</w:t>
      </w:r>
      <w:r w:rsidR="00080C15">
        <w:t>ión: “</w:t>
      </w:r>
      <w:proofErr w:type="spellStart"/>
      <w:r w:rsidR="00080C15">
        <w:t>Schools</w:t>
      </w:r>
      <w:proofErr w:type="spellEnd"/>
      <w:r w:rsidR="00080C15">
        <w:t xml:space="preserve"> &amp; </w:t>
      </w:r>
      <w:proofErr w:type="spellStart"/>
      <w:r w:rsidR="00080C15">
        <w:t>Us</w:t>
      </w:r>
      <w:proofErr w:type="spellEnd"/>
      <w:r w:rsidR="00080C15">
        <w:t xml:space="preserve">, S. </w:t>
      </w:r>
      <w:proofErr w:type="spellStart"/>
      <w:r w:rsidR="00080C15">
        <w:t>Coop</w:t>
      </w:r>
      <w:proofErr w:type="spellEnd"/>
      <w:r w:rsidR="00080C15">
        <w:t>.” se</w:t>
      </w:r>
      <w:r>
        <w:t xml:space="preserve"> constituye una </w:t>
      </w:r>
      <w:r w:rsidR="00E16364">
        <w:t>Cooperativa</w:t>
      </w:r>
      <w:r w:rsidR="00080C15">
        <w:t xml:space="preserve"> escolar </w:t>
      </w:r>
      <w:r w:rsidR="00E16364">
        <w:t xml:space="preserve"> </w:t>
      </w:r>
      <w:r>
        <w:t>al ampa</w:t>
      </w:r>
      <w:r w:rsidR="00080C15">
        <w:t>ro de VALNALÓN.</w:t>
      </w:r>
    </w:p>
    <w:p w:rsidR="009019B1" w:rsidRDefault="009019B1" w:rsidP="00080C15">
      <w:pPr>
        <w:jc w:val="both"/>
      </w:pPr>
      <w:r>
        <w:t>Artículo 2. Duración</w:t>
      </w:r>
    </w:p>
    <w:p w:rsidR="009019B1" w:rsidRDefault="009019B1" w:rsidP="00080C15">
      <w:pPr>
        <w:jc w:val="both"/>
      </w:pPr>
      <w:r>
        <w:t xml:space="preserve">Esta </w:t>
      </w:r>
      <w:r w:rsidR="00E16364">
        <w:t>Cooperativa</w:t>
      </w:r>
      <w:r>
        <w:t xml:space="preserve"> se constituye hasta el 19/6/2020</w:t>
      </w:r>
    </w:p>
    <w:p w:rsidR="009019B1" w:rsidRDefault="009019B1" w:rsidP="00080C15">
      <w:pPr>
        <w:jc w:val="both"/>
      </w:pPr>
      <w:r>
        <w:t>Artículo 3. Domicilio social.</w:t>
      </w:r>
    </w:p>
    <w:p w:rsidR="009019B1" w:rsidRDefault="009019B1" w:rsidP="00080C15">
      <w:pPr>
        <w:jc w:val="both"/>
      </w:pPr>
      <w:r>
        <w:t xml:space="preserve">La </w:t>
      </w:r>
      <w:r w:rsidR="00E16364">
        <w:t>Cooperativa</w:t>
      </w:r>
      <w:r>
        <w:t xml:space="preserve"> </w:t>
      </w:r>
      <w:proofErr w:type="spellStart"/>
      <w:r w:rsidR="004268EA">
        <w:t>Schools</w:t>
      </w:r>
      <w:proofErr w:type="spellEnd"/>
      <w:r w:rsidR="004268EA">
        <w:t xml:space="preserve"> &amp; US, S. </w:t>
      </w:r>
      <w:proofErr w:type="spellStart"/>
      <w:r w:rsidR="004268EA">
        <w:t>Coop</w:t>
      </w:r>
      <w:proofErr w:type="spellEnd"/>
      <w:r w:rsidR="004268EA">
        <w:t xml:space="preserve">. </w:t>
      </w:r>
      <w:proofErr w:type="gramStart"/>
      <w:r w:rsidR="004268EA">
        <w:t>establece</w:t>
      </w:r>
      <w:proofErr w:type="gramEnd"/>
      <w:r w:rsidR="004268EA">
        <w:t xml:space="preserve"> su domicilio social en </w:t>
      </w:r>
      <w:r w:rsidR="00643583">
        <w:t>c/ Fernández de Oviedo,</w:t>
      </w:r>
      <w:r w:rsidR="00080C15">
        <w:t xml:space="preserve"> 47,</w:t>
      </w:r>
      <w:r w:rsidR="00643583">
        <w:t xml:space="preserve"> Oviedo, Asturias. CP: 33012, y el ámbito territorial en el que va a realizar principalmente sus actividades es todo el territorio de España.</w:t>
      </w:r>
    </w:p>
    <w:p w:rsidR="00643583" w:rsidRDefault="00643583" w:rsidP="00080C15">
      <w:pPr>
        <w:jc w:val="both"/>
      </w:pPr>
      <w:r>
        <w:t>CAPÍTULO 2 ASAMBLEA GENERAL</w:t>
      </w:r>
    </w:p>
    <w:p w:rsidR="00643583" w:rsidRDefault="00643583" w:rsidP="00080C15">
      <w:pPr>
        <w:jc w:val="both"/>
      </w:pPr>
      <w:r>
        <w:t>Artículo 4. Convocatorias.</w:t>
      </w:r>
    </w:p>
    <w:p w:rsidR="008427A8" w:rsidRDefault="00080C15" w:rsidP="00080C15">
      <w:pPr>
        <w:jc w:val="both"/>
      </w:pPr>
      <w:r>
        <w:t>En cada ASAMBLEA</w:t>
      </w:r>
      <w:r w:rsidR="001F65C6">
        <w:t xml:space="preserve"> de la empresa se anotaran los quehaceres realizados en el día, en el diario de cada integrante de la empresa.</w:t>
      </w:r>
    </w:p>
    <w:p w:rsidR="001F65C6" w:rsidRDefault="008427A8" w:rsidP="00080C15">
      <w:pPr>
        <w:jc w:val="both"/>
      </w:pPr>
      <w:r>
        <w:t>Las convocatorias de las Asambleas Generales se realizarán por escrito expresando el lugar, día y hora de la reunión</w:t>
      </w:r>
      <w:r w:rsidR="009540AA">
        <w:t>, en el diario de trabajo,</w:t>
      </w:r>
      <w:r>
        <w:t xml:space="preserve"> así como el orden del día con expresión concreta de los asuntos a tratar. </w:t>
      </w:r>
    </w:p>
    <w:p w:rsidR="009540AA" w:rsidRDefault="009540AA" w:rsidP="00080C15">
      <w:pPr>
        <w:jc w:val="both"/>
      </w:pPr>
      <w:r>
        <w:t>CAPÍTULO 3 JUNTA DIRECTIVA</w:t>
      </w:r>
    </w:p>
    <w:p w:rsidR="0067005C" w:rsidRDefault="0067005C" w:rsidP="00080C15">
      <w:pPr>
        <w:jc w:val="both"/>
      </w:pPr>
      <w:r>
        <w:t>Artículo 5. Convocatorias</w:t>
      </w:r>
    </w:p>
    <w:p w:rsidR="008427A8" w:rsidRDefault="00080C15" w:rsidP="00080C15">
      <w:pPr>
        <w:jc w:val="both"/>
      </w:pPr>
      <w:r>
        <w:t xml:space="preserve">La Junta Directiva, formada por los jefes departamento, </w:t>
      </w:r>
      <w:r w:rsidR="009540AA">
        <w:t>se reunirá cuantos días como halla lectivos (martes y viernes) para tratar los asuntos referentes a la empresa.</w:t>
      </w:r>
    </w:p>
    <w:p w:rsidR="0067005C" w:rsidRDefault="0067005C" w:rsidP="00080C15">
      <w:pPr>
        <w:jc w:val="both"/>
      </w:pPr>
      <w:r>
        <w:t>CAPÍTULO 4 SOCIOS/AS</w:t>
      </w:r>
    </w:p>
    <w:p w:rsidR="009540AA" w:rsidRDefault="009540AA" w:rsidP="00080C15">
      <w:pPr>
        <w:jc w:val="both"/>
      </w:pPr>
      <w:r>
        <w:t>Artículo 6. Presidente/a</w:t>
      </w:r>
    </w:p>
    <w:p w:rsidR="009540AA" w:rsidRDefault="009540AA" w:rsidP="00080C15">
      <w:pPr>
        <w:jc w:val="both"/>
      </w:pPr>
      <w:r>
        <w:t xml:space="preserve">El Presidente/a tendrá las siguientes atribuciones: representar legalmente a la </w:t>
      </w:r>
      <w:r w:rsidR="00E16364">
        <w:t>Cooperativa</w:t>
      </w:r>
      <w:r>
        <w:t xml:space="preserve"> ante toda clase de organismos públicos o privados; convocar, presidir y levantar las sesiones que celebre la Asamblea General y la Junta Directiva, así como dirigir las deliberaciones de una y otra; ordenar pagos y autorizar con su firma los documentos, actas y correspondencia; adoptar cualquier medida urgente que la buena marcha de la </w:t>
      </w:r>
      <w:r w:rsidR="00E16364">
        <w:t xml:space="preserve">Cooperativa </w:t>
      </w:r>
      <w:r w:rsidR="00080C15">
        <w:t>aconseje o en</w:t>
      </w:r>
      <w:r>
        <w:t xml:space="preserve"> el desarrollo de sus actividades resulte necesaria o conveniente, sin perjuicio de dar cuenta posteriormente a la Junta Directiva.</w:t>
      </w:r>
    </w:p>
    <w:p w:rsidR="0067005C" w:rsidRDefault="0067005C" w:rsidP="00080C15">
      <w:pPr>
        <w:jc w:val="both"/>
      </w:pPr>
      <w:r>
        <w:t>Artículo 7. Vicepresidente/a.</w:t>
      </w:r>
    </w:p>
    <w:p w:rsidR="0067005C" w:rsidRDefault="0067005C" w:rsidP="00080C15">
      <w:pPr>
        <w:jc w:val="both"/>
      </w:pPr>
      <w:r>
        <w:t>El Vicepresidente/a sustituirá al Presidente en ausencia de éste, motivada por enfermedad o cualquier otra causa, y tendrá sus mismas atribuciones.</w:t>
      </w:r>
    </w:p>
    <w:p w:rsidR="00080C15" w:rsidRDefault="00080C15" w:rsidP="00080C15">
      <w:pPr>
        <w:jc w:val="both"/>
      </w:pPr>
    </w:p>
    <w:p w:rsidR="0067005C" w:rsidRDefault="0067005C" w:rsidP="00080C15">
      <w:pPr>
        <w:jc w:val="both"/>
      </w:pPr>
      <w:r>
        <w:lastRenderedPageBreak/>
        <w:t xml:space="preserve">Artículo 8. Requisitos. </w:t>
      </w:r>
    </w:p>
    <w:p w:rsidR="0067005C" w:rsidRDefault="0067005C" w:rsidP="00080C15">
      <w:pPr>
        <w:jc w:val="both"/>
      </w:pPr>
      <w:r>
        <w:t xml:space="preserve">Podrán pertenecer a la </w:t>
      </w:r>
      <w:r w:rsidR="00E16364">
        <w:t>Cooperativa</w:t>
      </w:r>
      <w:r>
        <w:t xml:space="preserve"> aquellas personas </w:t>
      </w:r>
      <w:r w:rsidR="00111C10">
        <w:t xml:space="preserve">pertenecientes a la clase, </w:t>
      </w:r>
      <w:r>
        <w:t xml:space="preserve">de obrar que tengan interés en el desarrollo de los fines de la </w:t>
      </w:r>
      <w:r w:rsidR="00E16364">
        <w:t>Cooperativa</w:t>
      </w:r>
      <w:r>
        <w:t>.</w:t>
      </w:r>
    </w:p>
    <w:p w:rsidR="00111C10" w:rsidRDefault="00111C10" w:rsidP="00080C15">
      <w:pPr>
        <w:jc w:val="both"/>
      </w:pPr>
      <w:r>
        <w:t>CAPÍTULO 5 RÉGIMEN ECONÓMICO</w:t>
      </w:r>
    </w:p>
    <w:p w:rsidR="0067005C" w:rsidRDefault="00111C10" w:rsidP="00080C15">
      <w:pPr>
        <w:jc w:val="both"/>
      </w:pPr>
      <w:r>
        <w:t xml:space="preserve">Artículo 9. </w:t>
      </w:r>
      <w:r w:rsidR="00E16364">
        <w:t>Cada integrante de la Cooperativa</w:t>
      </w:r>
      <w:r w:rsidR="00780E5B">
        <w:t xml:space="preserve"> deberá aportar 2</w:t>
      </w:r>
      <w:r w:rsidR="00080C15">
        <w:t>,00€</w:t>
      </w:r>
      <w:r w:rsidR="004A0438">
        <w:t xml:space="preserve"> para formar un capital inicial ap</w:t>
      </w:r>
      <w:r w:rsidR="00080C15">
        <w:t>ortado de 60 €.</w:t>
      </w:r>
    </w:p>
    <w:p w:rsidR="00D617C9" w:rsidRDefault="00D617C9" w:rsidP="00080C15">
      <w:pPr>
        <w:jc w:val="both"/>
      </w:pPr>
      <w:r>
        <w:t>CAPÍTULO 6 DISOLUCIÓN</w:t>
      </w:r>
    </w:p>
    <w:p w:rsidR="00D617C9" w:rsidRDefault="00D617C9" w:rsidP="00080C15">
      <w:pPr>
        <w:jc w:val="both"/>
      </w:pPr>
      <w:r>
        <w:t xml:space="preserve">Artículo 10. Disolución. </w:t>
      </w:r>
    </w:p>
    <w:p w:rsidR="00D617C9" w:rsidRDefault="00D617C9" w:rsidP="00080C15">
      <w:pPr>
        <w:jc w:val="both"/>
      </w:pPr>
      <w:r>
        <w:t xml:space="preserve">La </w:t>
      </w:r>
      <w:r w:rsidR="00E16364">
        <w:t>Cooperativa</w:t>
      </w:r>
      <w:r>
        <w:t xml:space="preserve"> se disolverá </w:t>
      </w:r>
      <w:r w:rsidR="00080C15">
        <w:t>el 19/6/2020 en Asamblea general.</w:t>
      </w:r>
    </w:p>
    <w:p w:rsidR="006944F5" w:rsidRDefault="006944F5" w:rsidP="00080C15">
      <w:pPr>
        <w:jc w:val="both"/>
      </w:pPr>
    </w:p>
    <w:p w:rsidR="00080C15" w:rsidRDefault="00080C15" w:rsidP="00080C15">
      <w:pPr>
        <w:jc w:val="center"/>
      </w:pPr>
      <w:r>
        <w:t>En Oviedo, a 12 de diciembre de 2019</w:t>
      </w:r>
      <w:bookmarkStart w:id="0" w:name="_GoBack"/>
      <w:bookmarkEnd w:id="0"/>
    </w:p>
    <w:p w:rsidR="006944F5" w:rsidRDefault="006944F5" w:rsidP="00080C15">
      <w:pPr>
        <w:jc w:val="both"/>
      </w:pPr>
    </w:p>
    <w:p w:rsidR="0067005C" w:rsidRPr="00851C4E" w:rsidRDefault="0067005C" w:rsidP="00080C15">
      <w:pPr>
        <w:pStyle w:val="Sinespaciado"/>
        <w:jc w:val="both"/>
      </w:pPr>
    </w:p>
    <w:sectPr w:rsidR="0067005C" w:rsidRPr="00851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4E"/>
    <w:rsid w:val="00080C15"/>
    <w:rsid w:val="00111C10"/>
    <w:rsid w:val="001F65C6"/>
    <w:rsid w:val="002F7A24"/>
    <w:rsid w:val="004268EA"/>
    <w:rsid w:val="004A0438"/>
    <w:rsid w:val="00643583"/>
    <w:rsid w:val="0067005C"/>
    <w:rsid w:val="006944F5"/>
    <w:rsid w:val="00780E5B"/>
    <w:rsid w:val="00787625"/>
    <w:rsid w:val="008427A8"/>
    <w:rsid w:val="00851C4E"/>
    <w:rsid w:val="009019B1"/>
    <w:rsid w:val="009540AA"/>
    <w:rsid w:val="00A6132A"/>
    <w:rsid w:val="00BF5275"/>
    <w:rsid w:val="00D617C9"/>
    <w:rsid w:val="00E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540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0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0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0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0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0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63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540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0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0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0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0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0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6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Pedregal García</dc:creator>
  <cp:lastModifiedBy>profesor</cp:lastModifiedBy>
  <cp:revision>2</cp:revision>
  <dcterms:created xsi:type="dcterms:W3CDTF">2019-12-20T08:43:00Z</dcterms:created>
  <dcterms:modified xsi:type="dcterms:W3CDTF">2019-12-20T08:43:00Z</dcterms:modified>
</cp:coreProperties>
</file>