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CA" w:rsidRDefault="00721D7C">
      <w:pPr>
        <w:rPr>
          <w:rFonts w:ascii="EB Garamond" w:eastAsia="EB Garamond" w:hAnsi="EB Garamond" w:cs="EB Garamon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-642619</wp:posOffset>
            </wp:positionV>
            <wp:extent cx="1057275" cy="6477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29545" t="41140" r="49252" b="3574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sz w:val="48"/>
          <w:szCs w:val="48"/>
        </w:rPr>
      </w:pPr>
      <w:r>
        <w:rPr>
          <w:rFonts w:ascii="Bahnschrift SemiLight Condensed" w:eastAsia="Bahnschrift SemiLight Condensed" w:hAnsi="Bahnschrift SemiLight Condensed" w:cs="Bahnschrift SemiLight Condensed"/>
          <w:sz w:val="48"/>
          <w:szCs w:val="48"/>
        </w:rPr>
        <w:t>Estatutos: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color w:val="984806"/>
          <w:sz w:val="36"/>
          <w:szCs w:val="36"/>
          <w:u w:val="single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984806"/>
          <w:sz w:val="36"/>
          <w:szCs w:val="36"/>
          <w:u w:val="single"/>
        </w:rPr>
        <w:t xml:space="preserve">Art. 1 - </w:t>
      </w:r>
      <w:r>
        <w:rPr>
          <w:rFonts w:ascii="Bahnschrift SemiLight Condensed" w:eastAsia="Bahnschrift SemiLight Condensed" w:hAnsi="Bahnschrift SemiLight Condensed" w:cs="Bahnschrift SemiLight Condensed"/>
          <w:color w:val="984806"/>
          <w:sz w:val="36"/>
          <w:szCs w:val="36"/>
          <w:u w:val="single"/>
        </w:rPr>
        <w:t>Objetivos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>Creamos esta cooperativa con la ayuda de  Empresa Joven Europea (EJE), con una finalidad educativa que permitirá a los integrantes:</w:t>
      </w:r>
    </w:p>
    <w:p w:rsidR="00CA10CA" w:rsidRDefault="00721D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  <w:t xml:space="preserve">Conocer y poner en práctica los valores de la cooperación, equidad, democracia, igualdad y solidaridad. </w:t>
      </w:r>
    </w:p>
    <w:p w:rsidR="00CA10CA" w:rsidRDefault="00721D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  <w:t xml:space="preserve">Tomar decisiones democráticamente. </w:t>
      </w:r>
    </w:p>
    <w:p w:rsidR="00CA10CA" w:rsidRDefault="00721D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  <w:t>Gestionar un proyecto de forma cooperativa: Reparto de tareas y recursos. Interdependencia positiva. Resultados col</w:t>
      </w:r>
      <w: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  <w:t xml:space="preserve">ectivos. </w:t>
      </w:r>
    </w:p>
    <w:p w:rsidR="00CA10CA" w:rsidRDefault="00721D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  <w:t>Tener un primer contacto con la creación y gestión de una empresa, en nuestro caso, hemos decidido repartirnos en tres departamentos:</w:t>
      </w:r>
    </w:p>
    <w:p w:rsidR="00CA10CA" w:rsidRDefault="00721D7C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E36C09"/>
          <w:sz w:val="32"/>
          <w:szCs w:val="32"/>
        </w:rPr>
        <w:t>Marketing:</w:t>
      </w:r>
      <w: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  <w:t xml:space="preserve"> Lucía Díaz y Adrián López</w:t>
      </w:r>
    </w:p>
    <w:p w:rsidR="00CA10CA" w:rsidRDefault="00721D7C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E36C09"/>
          <w:sz w:val="32"/>
          <w:szCs w:val="32"/>
        </w:rPr>
        <w:t>Organización:</w:t>
      </w:r>
      <w: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  <w:t xml:space="preserve"> Adrián García, Ainara Rivas y Diego Gonçalves</w:t>
      </w:r>
    </w:p>
    <w:p w:rsidR="00CA10CA" w:rsidRDefault="00721D7C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E36C09"/>
          <w:sz w:val="32"/>
          <w:szCs w:val="32"/>
        </w:rPr>
        <w:t>Contabilidad:</w:t>
      </w:r>
      <w: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  <w:t xml:space="preserve"> Iván Castaño y Omar Fernández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 xml:space="preserve">Esta cooperativa está registrada en EL REGISTRO CENTRAL DE COOPERATIVAS EJE </w:t>
      </w:r>
      <w:proofErr w:type="gramStart"/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>y</w:t>
      </w:r>
      <w:proofErr w:type="gramEnd"/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 xml:space="preserve"> será administrada desde las leyes de una cooperativa real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 xml:space="preserve">Promoverá la participación de los socios trabajadores. 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 xml:space="preserve">Será administrada por los socios trabajadores. 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>Pertenecerá a los socios trabajadores.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 xml:space="preserve"> Contribuirá a la formación de los socios trabajadores.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color w:val="984806"/>
          <w:sz w:val="32"/>
          <w:szCs w:val="32"/>
          <w:u w:val="single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984806"/>
          <w:sz w:val="32"/>
          <w:szCs w:val="32"/>
          <w:u w:val="single"/>
        </w:rPr>
        <w:t xml:space="preserve">Art. 2 - </w:t>
      </w:r>
      <w:r>
        <w:rPr>
          <w:rFonts w:ascii="Bahnschrift SemiLight Condensed" w:eastAsia="Bahnschrift SemiLight Condensed" w:hAnsi="Bahnschrift SemiLight Condensed" w:cs="Bahnschrift SemiLight Condensed"/>
          <w:color w:val="984806"/>
          <w:sz w:val="32"/>
          <w:szCs w:val="32"/>
          <w:u w:val="single"/>
        </w:rPr>
        <w:t>Adhesión (como formar parte de la cooperativa)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>Los socios de la cooperativa somos los estudiantes de IA</w:t>
      </w: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>EE de 4ªESO y la profesora que promueven la creación   de la cooperativa.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lastRenderedPageBreak/>
        <w:t>Todos los miembros realizamos una aportación de capital. Con esto nos comprometemos a alcanzar los objetivos y a respetar las reglas.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color w:val="984806"/>
          <w:sz w:val="32"/>
          <w:szCs w:val="32"/>
          <w:u w:val="single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984806"/>
          <w:sz w:val="32"/>
          <w:szCs w:val="32"/>
          <w:u w:val="single"/>
        </w:rPr>
        <w:t xml:space="preserve">Art. 3 </w:t>
      </w:r>
      <w:r>
        <w:rPr>
          <w:rFonts w:ascii="Bahnschrift SemiLight Condensed" w:eastAsia="Bahnschrift SemiLight Condensed" w:hAnsi="Bahnschrift SemiLight Condensed" w:cs="Bahnschrift SemiLight Condensed"/>
          <w:color w:val="984806"/>
          <w:sz w:val="32"/>
          <w:szCs w:val="32"/>
          <w:u w:val="single"/>
        </w:rPr>
        <w:t xml:space="preserve">- </w:t>
      </w:r>
      <w:r>
        <w:rPr>
          <w:rFonts w:ascii="Bahnschrift SemiLight Condensed" w:eastAsia="Bahnschrift SemiLight Condensed" w:hAnsi="Bahnschrift SemiLight Condensed" w:cs="Bahnschrift SemiLight Condensed"/>
          <w:color w:val="984806"/>
          <w:sz w:val="32"/>
          <w:szCs w:val="32"/>
          <w:u w:val="single"/>
        </w:rPr>
        <w:t>Capital social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>El capital social lo fo</w:t>
      </w: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>rman las aportaciones de cada uno de los socios comprometidos con el proyecto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>Para adquirir la condición de socio cada miembro aportó 15</w:t>
      </w:r>
      <m:oMath>
        <m:r>
          <w:rPr>
            <w:rFonts w:ascii="Cambria Math" w:eastAsia="Cambria Math" w:hAnsi="Cambria Math" w:cs="Cambria Math"/>
            <w:sz w:val="32"/>
            <w:szCs w:val="32"/>
          </w:rPr>
          <m:t>€</m:t>
        </m:r>
      </m:oMath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>.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>Una vez realizado la aportación, el miembro recibe un certificado que acredita su condición de socio. La propiedad de la aportación social es intransferible.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>El hecho de que hayamos realizado una aportación inicial, es una circunstancia necesaria para opta</w:t>
      </w: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>r a la condición del mismo y a la distribución de excedentes, pero no es suficiente.</w:t>
      </w:r>
    </w:p>
    <w:p w:rsidR="00CA10CA" w:rsidRDefault="00721D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  <w:t>Devolución del capital social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>Al final del curso se realizará la devolución de la aportación, una vez satisfechas todas las necesidades que haya generado la cooperativa.</w:t>
      </w:r>
    </w:p>
    <w:p w:rsidR="00CA10CA" w:rsidRDefault="00721D7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ahnschrift SemiLight Condensed" w:eastAsia="Bahnschrift SemiLight Condensed" w:hAnsi="Bahnschrift SemiLight Condensed" w:cs="Bahnschrift SemiLight Condensed"/>
          <w:color w:val="984806"/>
          <w:sz w:val="32"/>
          <w:szCs w:val="32"/>
          <w:u w:val="single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984806"/>
          <w:sz w:val="32"/>
          <w:szCs w:val="32"/>
          <w:u w:val="single"/>
        </w:rPr>
        <w:t xml:space="preserve">Art. 4 </w:t>
      </w:r>
      <w:r>
        <w:rPr>
          <w:rFonts w:ascii="Bahnschrift SemiLight Condensed" w:eastAsia="Bahnschrift SemiLight Condensed" w:hAnsi="Bahnschrift SemiLight Condensed" w:cs="Bahnschrift SemiLight Condensed"/>
          <w:color w:val="984806"/>
          <w:sz w:val="32"/>
          <w:szCs w:val="32"/>
          <w:u w:val="single"/>
        </w:rPr>
        <w:t xml:space="preserve">- </w:t>
      </w:r>
      <w:r>
        <w:rPr>
          <w:rFonts w:ascii="Bahnschrift SemiLight Condensed" w:eastAsia="Bahnschrift SemiLight Condensed" w:hAnsi="Bahnschrift SemiLight Condensed" w:cs="Bahnschrift SemiLight Condensed"/>
          <w:color w:val="984806"/>
          <w:sz w:val="32"/>
          <w:szCs w:val="32"/>
          <w:u w:val="single"/>
        </w:rPr>
        <w:t>Derechos de los socios:</w:t>
      </w:r>
    </w:p>
    <w:p w:rsidR="00CA10CA" w:rsidRDefault="00721D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  <w:t>Participar en el objetivo que tiene propuesto la cooperativa</w:t>
      </w:r>
    </w:p>
    <w:p w:rsidR="00CA10CA" w:rsidRDefault="00721D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  <w:t>Ser participativo en los procesos de elección para los cargos sociales</w:t>
      </w:r>
    </w:p>
    <w:p w:rsidR="00CA10CA" w:rsidRDefault="00721D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  <w:t>Obtener información sobre cualquier aspecto de la evolución de la cooperativa</w:t>
      </w:r>
    </w:p>
    <w:p w:rsidR="00CA10CA" w:rsidRDefault="00721D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  <w:t>Participar con voz y voto en la adopción de acuerdos de la Asamblea General y demás órganos sociales de los que formen parte.</w:t>
      </w:r>
    </w:p>
    <w:p w:rsidR="00CA10CA" w:rsidRDefault="00721D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  <w:t>Percibir por partes iguales los beneficios de la actividad económica de la cooperativa si los tuviera.</w:t>
      </w:r>
    </w:p>
    <w:p w:rsidR="00CA10CA" w:rsidRDefault="00721D7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 xml:space="preserve">        </w:t>
      </w:r>
      <w: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  <w:t>La falta de asisten</w:t>
      </w:r>
      <w: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  <w:t>cia a los mercados hace que se pierda el derecho a percibir los beneficios, a no ser que se justifique dicha ausencia mediante un justificante legal.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sz w:val="32"/>
          <w:szCs w:val="32"/>
          <w:u w:val="single"/>
        </w:rPr>
      </w:pPr>
      <w:r>
        <w:br w:type="page"/>
      </w:r>
    </w:p>
    <w:p w:rsidR="00CA10CA" w:rsidRDefault="00721D7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ahnschrift SemiLight Condensed" w:eastAsia="Bahnschrift SemiLight Condensed" w:hAnsi="Bahnschrift SemiLight Condensed" w:cs="Bahnschrift SemiLight Condensed"/>
          <w:color w:val="984806"/>
          <w:sz w:val="32"/>
          <w:szCs w:val="32"/>
          <w:u w:val="single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984806"/>
          <w:sz w:val="32"/>
          <w:szCs w:val="32"/>
          <w:u w:val="single"/>
        </w:rPr>
        <w:lastRenderedPageBreak/>
        <w:t xml:space="preserve">Art. 5 - </w:t>
      </w:r>
      <w:r>
        <w:rPr>
          <w:rFonts w:ascii="Bahnschrift SemiLight Condensed" w:eastAsia="Bahnschrift SemiLight Condensed" w:hAnsi="Bahnschrift SemiLight Condensed" w:cs="Bahnschrift SemiLight Condensed"/>
          <w:color w:val="984806"/>
          <w:sz w:val="32"/>
          <w:szCs w:val="32"/>
          <w:u w:val="single"/>
        </w:rPr>
        <w:t>Obligaciones de los socios</w:t>
      </w:r>
    </w:p>
    <w:p w:rsidR="00CA10CA" w:rsidRDefault="00721D7C" w:rsidP="00721D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  <w:u w:val="single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  <w:t>Asistir a las reuniones de la Asamblea General.</w:t>
      </w:r>
    </w:p>
    <w:p w:rsidR="00CA10CA" w:rsidRDefault="00721D7C" w:rsidP="00721D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  <w:u w:val="single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  <w:t>Aceptar las decisiones adoptadas por la cooperativa</w:t>
      </w:r>
    </w:p>
    <w:p w:rsidR="00CA10CA" w:rsidRDefault="00721D7C" w:rsidP="00721D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  <w:u w:val="single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  <w:t>Participar en el objetivo social  de la cooperativa</w:t>
      </w:r>
    </w:p>
    <w:p w:rsidR="00CA10CA" w:rsidRDefault="00721D7C" w:rsidP="00721D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  <w:t>Asumir los cargos sociales  y responsabilidades para  los que han sido elegidos</w:t>
      </w:r>
    </w:p>
    <w:p w:rsidR="00CA10CA" w:rsidRDefault="00721D7C" w:rsidP="00721D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  <w:t>Participar en las actividades de formación e intercooperación</w:t>
      </w:r>
      <w: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  <w:t xml:space="preserve"> de la entidad.</w:t>
      </w:r>
    </w:p>
    <w:p w:rsidR="00CA10CA" w:rsidRDefault="00CA10C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</w:pPr>
    </w:p>
    <w:p w:rsidR="00CA10CA" w:rsidRDefault="00721D7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ahnschrift SemiLight Condensed" w:eastAsia="Bahnschrift SemiLight Condensed" w:hAnsi="Bahnschrift SemiLight Condensed" w:cs="Bahnschrift SemiLight Condensed"/>
          <w:color w:val="984806"/>
          <w:sz w:val="32"/>
          <w:szCs w:val="32"/>
          <w:u w:val="single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984806"/>
          <w:sz w:val="32"/>
          <w:szCs w:val="32"/>
          <w:u w:val="single"/>
        </w:rPr>
        <w:t xml:space="preserve">Art. 6 - </w:t>
      </w:r>
      <w:r>
        <w:rPr>
          <w:rFonts w:ascii="Bahnschrift SemiLight Condensed" w:eastAsia="Bahnschrift SemiLight Condensed" w:hAnsi="Bahnschrift SemiLight Condensed" w:cs="Bahnschrift SemiLight Condensed"/>
          <w:color w:val="984806"/>
          <w:sz w:val="32"/>
          <w:szCs w:val="32"/>
          <w:u w:val="single"/>
        </w:rPr>
        <w:t>Organización y responsabilidades</w:t>
      </w:r>
    </w:p>
    <w:p w:rsidR="00CA10CA" w:rsidRDefault="00721D7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  <w:t>La responsabilidad de la gestión recae en los miembros  de la cooperativa. Los miembros forman la asamblea general, y los miembros prese</w:t>
      </w:r>
      <w: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  <w:t xml:space="preserve">ntes en la asamblea constituyen el quórum. </w:t>
      </w:r>
    </w:p>
    <w:p w:rsidR="00CA10CA" w:rsidRDefault="00CA10C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</w:pPr>
    </w:p>
    <w:p w:rsidR="00CA10CA" w:rsidRDefault="00721D7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  <w:t>Los miembros presentes en la asamblea general eligen a sus representantes que forman el consejo de administración de la cooperativa.</w:t>
      </w:r>
    </w:p>
    <w:p w:rsidR="00CA10CA" w:rsidRDefault="00721D7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ahnschrift SemiLight Condensed" w:eastAsia="Bahnschrift SemiLight Condensed" w:hAnsi="Bahnschrift SemiLight Condensed" w:cs="Bahnschrift SemiLight Condensed"/>
          <w:color w:val="00B050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00B050"/>
          <w:sz w:val="32"/>
          <w:szCs w:val="32"/>
        </w:rPr>
        <w:t xml:space="preserve">                   </w:t>
      </w:r>
      <w:r>
        <w:rPr>
          <w:rFonts w:ascii="Bahnschrift SemiLight Condensed" w:eastAsia="Bahnschrift SemiLight Condensed" w:hAnsi="Bahnschrift SemiLight Condensed" w:cs="Bahnschrift SemiLight Condensed"/>
          <w:color w:val="E36C09"/>
          <w:sz w:val="32"/>
          <w:szCs w:val="32"/>
        </w:rPr>
        <w:t>Presidente:</w:t>
      </w:r>
      <w:r>
        <w:rPr>
          <w:rFonts w:ascii="Bahnschrift SemiLight Condensed" w:eastAsia="Bahnschrift SemiLight Condensed" w:hAnsi="Bahnschrift SemiLight Condensed" w:cs="Bahnschrift SemiLight Condensed"/>
          <w:color w:val="00B050"/>
          <w:sz w:val="32"/>
          <w:szCs w:val="32"/>
        </w:rPr>
        <w:t xml:space="preserve"> </w:t>
      </w:r>
      <w: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  <w:t>Adrián García Priede</w:t>
      </w:r>
    </w:p>
    <w:p w:rsidR="00CA10CA" w:rsidRDefault="00721D7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ahnschrift SemiLight Condensed" w:eastAsia="Bahnschrift SemiLight Condensed" w:hAnsi="Bahnschrift SemiLight Condensed" w:cs="Bahnschrift SemiLight Condensed"/>
          <w:color w:val="00B050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00B050"/>
          <w:sz w:val="32"/>
          <w:szCs w:val="32"/>
        </w:rPr>
        <w:t xml:space="preserve">                   </w:t>
      </w:r>
      <w:r>
        <w:rPr>
          <w:rFonts w:ascii="Bahnschrift SemiLight Condensed" w:eastAsia="Bahnschrift SemiLight Condensed" w:hAnsi="Bahnschrift SemiLight Condensed" w:cs="Bahnschrift SemiLight Condensed"/>
          <w:color w:val="E36C09"/>
          <w:sz w:val="32"/>
          <w:szCs w:val="32"/>
        </w:rPr>
        <w:t>Secretario:</w:t>
      </w:r>
      <w:r>
        <w:rPr>
          <w:rFonts w:ascii="Bahnschrift SemiLight Condensed" w:eastAsia="Bahnschrift SemiLight Condensed" w:hAnsi="Bahnschrift SemiLight Condensed" w:cs="Bahnschrift SemiLight Condensed"/>
          <w:color w:val="00B050"/>
          <w:sz w:val="32"/>
          <w:szCs w:val="32"/>
        </w:rPr>
        <w:t xml:space="preserve"> </w:t>
      </w:r>
      <w: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  <w:t>Lucía Díaz Ferrería</w:t>
      </w:r>
    </w:p>
    <w:p w:rsidR="00CA10CA" w:rsidRDefault="00721D7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ahnschrift SemiLight Condensed" w:eastAsia="Bahnschrift SemiLight Condensed" w:hAnsi="Bahnschrift SemiLight Condensed" w:cs="Bahnschrift SemiLight Condensed"/>
          <w:color w:val="00B050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00B050"/>
          <w:sz w:val="32"/>
          <w:szCs w:val="32"/>
        </w:rPr>
        <w:t xml:space="preserve">                   </w:t>
      </w:r>
      <w:r>
        <w:rPr>
          <w:rFonts w:ascii="Bahnschrift SemiLight Condensed" w:eastAsia="Bahnschrift SemiLight Condensed" w:hAnsi="Bahnschrift SemiLight Condensed" w:cs="Bahnschrift SemiLight Condensed"/>
          <w:color w:val="E36C09"/>
          <w:sz w:val="32"/>
          <w:szCs w:val="32"/>
        </w:rPr>
        <w:t>Tesorero:</w:t>
      </w:r>
      <w:r>
        <w:rPr>
          <w:rFonts w:ascii="Bahnschrift SemiLight Condensed" w:eastAsia="Bahnschrift SemiLight Condensed" w:hAnsi="Bahnschrift SemiLight Condensed" w:cs="Bahnschrift SemiLight Condensed"/>
          <w:color w:val="00B050"/>
          <w:sz w:val="32"/>
          <w:szCs w:val="32"/>
        </w:rPr>
        <w:t xml:space="preserve"> </w:t>
      </w:r>
      <w: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  <w:t>Omar Fernández Moro</w:t>
      </w:r>
    </w:p>
    <w:p w:rsidR="00CA10CA" w:rsidRDefault="00721D7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  <w:t>El presidente, el tesorero y el secretario son las personas autorizadas para firmar documentos en nombre de la cooperativa.</w:t>
      </w:r>
    </w:p>
    <w:p w:rsidR="00CA10CA" w:rsidRDefault="00CA10C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</w:pPr>
    </w:p>
    <w:p w:rsidR="00CA10CA" w:rsidRDefault="00721D7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  <w:t>Al final del curso será preciso presentar un infor</w:t>
      </w:r>
      <w:r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  <w:t>me anual de las actividades ante la asamblea.</w:t>
      </w:r>
    </w:p>
    <w:p w:rsidR="00CA10CA" w:rsidRDefault="00CA10CA">
      <w:pPr>
        <w:pBdr>
          <w:top w:val="nil"/>
          <w:left w:val="nil"/>
          <w:bottom w:val="nil"/>
          <w:right w:val="nil"/>
          <w:between w:val="nil"/>
        </w:pBdr>
        <w:ind w:left="1350" w:hanging="720"/>
        <w:rPr>
          <w:rFonts w:ascii="Bahnschrift SemiLight Condensed" w:eastAsia="Bahnschrift SemiLight Condensed" w:hAnsi="Bahnschrift SemiLight Condensed" w:cs="Bahnschrift SemiLight Condensed"/>
          <w:color w:val="000000"/>
          <w:sz w:val="32"/>
          <w:szCs w:val="32"/>
        </w:rPr>
      </w:pPr>
      <w:bookmarkStart w:id="0" w:name="_heading=h.gjdgxs" w:colFirst="0" w:colLast="0"/>
      <w:bookmarkEnd w:id="0"/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 xml:space="preserve">Nuestra cooperativa se compromete al cumplimiento de la </w:t>
      </w:r>
      <w:r>
        <w:rPr>
          <w:rFonts w:ascii="Bahnschrift SemiLight Condensed" w:eastAsia="Bahnschrift SemiLight Condensed" w:hAnsi="Bahnschrift SemiLight Condensed" w:cs="Bahnschrift SemiLight Condensed"/>
          <w:sz w:val="36"/>
          <w:szCs w:val="36"/>
        </w:rPr>
        <w:t xml:space="preserve">Responsabilidad Social Corporativa </w:t>
      </w: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>se compromete a: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>➢</w:t>
      </w: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 xml:space="preserve"> Respetar los derechos de los socios (mantener las normas de convivencia, es decir, respetar las opiniones de los demás, realizar críticas constructivas y expresar nuestro desacuerdo con respeto). 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lastRenderedPageBreak/>
        <w:t>➢</w:t>
      </w: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 xml:space="preserve"> Ofrecer un producto de calidad. 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>➢</w:t>
      </w: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 xml:space="preserve"> Colaborar con alguna ONG. 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>➢</w:t>
      </w: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 xml:space="preserve"> Publicidad honesta y leal. 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>➢</w:t>
      </w: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 xml:space="preserve"> Ofrecer una información transparente de la empresa (enseñar todos los documentos a los socios). 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>➢</w:t>
      </w: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 xml:space="preserve"> No hacer gastos innecesarios (reutilizar, calcular bien lo que vayamos a comprar, procurar ahorr</w:t>
      </w: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>ar recursos).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>➢</w:t>
      </w: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 xml:space="preserve"> Trabajar con productos reciclados.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>➢</w:t>
      </w: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 xml:space="preserve"> Pagar a los proveedores. 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>➢</w:t>
      </w: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 xml:space="preserve"> Respetar a los clientes (usando la etiqueta</w:t>
      </w: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 xml:space="preserve"> y protocolos de trato).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color w:val="984806"/>
          <w:sz w:val="32"/>
          <w:szCs w:val="32"/>
          <w:u w:val="single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984806"/>
          <w:sz w:val="32"/>
          <w:szCs w:val="32"/>
          <w:u w:val="single"/>
        </w:rPr>
        <w:t xml:space="preserve">Art. 7 - </w:t>
      </w:r>
      <w:r>
        <w:rPr>
          <w:rFonts w:ascii="Bahnschrift SemiLight Condensed" w:eastAsia="Bahnschrift SemiLight Condensed" w:hAnsi="Bahnschrift SemiLight Condensed" w:cs="Bahnschrift SemiLight Condensed"/>
          <w:color w:val="984806"/>
          <w:sz w:val="32"/>
          <w:szCs w:val="32"/>
          <w:u w:val="single"/>
        </w:rPr>
        <w:t>Asamblea General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color w:val="FF0000"/>
          <w:sz w:val="32"/>
          <w:szCs w:val="32"/>
          <w:u w:val="single"/>
        </w:rPr>
      </w:pP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>Además de la Asamblea de Constitución de la cooperativa, se convocará otra asamb</w:t>
      </w: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 xml:space="preserve">lea general al final de curso (fecha a determinar por la cooperativa). La convocatoria se hará llegar a todos los miembros socios al menos con una semana de antelación. En la convocatoria se incluirá un orden del día. 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>En esta Asamblea Final la cooperativa</w:t>
      </w: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 xml:space="preserve"> presentará a la Asamblea General una memoria final que incluye el estado de las cuentas. La asamblea debe aprobar el reparto de excedentes excluyendo previamente lo destinado a la Responsabilidad Social Corporativa.</w:t>
      </w:r>
    </w:p>
    <w:p w:rsidR="00721D7C" w:rsidRDefault="00721D7C">
      <w:pPr>
        <w:rPr>
          <w:rFonts w:ascii="Bahnschrift SemiLight Condensed" w:eastAsia="Bahnschrift SemiLight Condensed" w:hAnsi="Bahnschrift SemiLight Condensed" w:cs="Bahnschrift SemiLight Condensed"/>
          <w:color w:val="984806"/>
          <w:sz w:val="32"/>
          <w:szCs w:val="32"/>
          <w:u w:val="single"/>
        </w:rPr>
      </w:pP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color w:val="984806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984806"/>
          <w:sz w:val="32"/>
          <w:szCs w:val="32"/>
          <w:u w:val="single"/>
        </w:rPr>
        <w:t xml:space="preserve">Art. 8 - </w:t>
      </w:r>
      <w:r>
        <w:rPr>
          <w:rFonts w:ascii="Bahnschrift SemiLight Condensed" w:eastAsia="Bahnschrift SemiLight Condensed" w:hAnsi="Bahnschrift SemiLight Condensed" w:cs="Bahnschrift SemiLight Condensed"/>
          <w:color w:val="984806"/>
          <w:sz w:val="32"/>
          <w:szCs w:val="32"/>
          <w:u w:val="single"/>
        </w:rPr>
        <w:t>Reuniones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>Las reuniones ordi</w:t>
      </w: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>narias se desarrollarán en el primer viernes cada mes, y con posterioridad cada dos semanas. Se pueden convocar reuniones extraordinarias cuando los miembros de la cooperativa lo estimen oportuno.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</w:pP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>Para que una reunión sea válida</w:t>
      </w: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 xml:space="preserve"> debe contar con la mitad de</w:t>
      </w: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 xml:space="preserve"> los socios +1.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color w:val="984806"/>
          <w:sz w:val="32"/>
          <w:szCs w:val="32"/>
          <w:u w:val="single"/>
        </w:rPr>
      </w:pPr>
      <w:r>
        <w:rPr>
          <w:rFonts w:ascii="Bahnschrift SemiLight Condensed" w:eastAsia="Bahnschrift SemiLight Condensed" w:hAnsi="Bahnschrift SemiLight Condensed" w:cs="Bahnschrift SemiLight Condensed"/>
          <w:color w:val="984806"/>
          <w:sz w:val="32"/>
          <w:szCs w:val="32"/>
          <w:u w:val="single"/>
        </w:rPr>
        <w:lastRenderedPageBreak/>
        <w:t xml:space="preserve">Art. 9 - </w:t>
      </w:r>
      <w:r>
        <w:rPr>
          <w:rFonts w:ascii="Bahnschrift SemiLight Condensed" w:eastAsia="Bahnschrift SemiLight Condensed" w:hAnsi="Bahnschrift SemiLight Condensed" w:cs="Bahnschrift SemiLight Condensed"/>
          <w:color w:val="984806"/>
          <w:sz w:val="32"/>
          <w:szCs w:val="32"/>
          <w:u w:val="single"/>
        </w:rPr>
        <w:t>Duración de la actividad</w:t>
      </w:r>
    </w:p>
    <w:p w:rsidR="00CA10CA" w:rsidRDefault="00721D7C">
      <w:pPr>
        <w:rPr>
          <w:rFonts w:ascii="Bahnschrift SemiLight Condensed" w:eastAsia="Bahnschrift SemiLight Condensed" w:hAnsi="Bahnschrift SemiLight Condensed" w:cs="Bahnschrift SemiLight Condensed"/>
          <w:sz w:val="32"/>
          <w:szCs w:val="32"/>
          <w:u w:val="single"/>
        </w:rPr>
      </w:pPr>
      <w:r>
        <w:rPr>
          <w:rFonts w:ascii="Bahnschrift SemiLight Condensed" w:eastAsia="Bahnschrift SemiLight Condensed" w:hAnsi="Bahnschrift SemiLight Condensed" w:cs="Bahnschrift SemiLight Condensed"/>
          <w:sz w:val="32"/>
          <w:szCs w:val="32"/>
        </w:rPr>
        <w:t>La cooperativa se considerará activa desde el momento en que solicite su inscripción en el REGISTRO CENTRAL DE COOPERATIVAS EJE y dará por finalizada su actividad al finalizar el curso escolar.</w:t>
      </w:r>
    </w:p>
    <w:sectPr w:rsidR="00CA10CA" w:rsidSect="00CA10C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default"/>
    <w:sig w:usb0="00000000" w:usb1="00000000" w:usb2="00000000" w:usb3="00000000" w:csb0="00000000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2929"/>
    <w:multiLevelType w:val="multilevel"/>
    <w:tmpl w:val="6E5AE1DE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4686F70"/>
    <w:multiLevelType w:val="multilevel"/>
    <w:tmpl w:val="B142BFD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A10CA"/>
    <w:rsid w:val="00721D7C"/>
    <w:rsid w:val="00CA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2B"/>
  </w:style>
  <w:style w:type="paragraph" w:styleId="Ttulo1">
    <w:name w:val="heading 1"/>
    <w:basedOn w:val="normal0"/>
    <w:next w:val="normal0"/>
    <w:rsid w:val="00CA10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A10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A10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A10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A10C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A10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A10CA"/>
  </w:style>
  <w:style w:type="table" w:customStyle="1" w:styleId="TableNormal">
    <w:name w:val="Table Normal"/>
    <w:rsid w:val="00CA10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A10CA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AD7E8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76EF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EF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CA10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riinlJ2niplQGLodR6gkSb12VA==">AMUW2mV30rj+NA42FwxWMGxE4HNS5PEuhF47cOFKJEHjIe2zwD3TgvkCwvWFQ8soWWiVnEPdbtFh2KFhslxatEzVs2CzppsN+VtimOuyGqDJsB7TEbQKeNTOcqNvSbeI3/s4Kteg/+/9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2019-11-15T11:50:00Z</dcterms:created>
  <dcterms:modified xsi:type="dcterms:W3CDTF">2019-11-15T11:50:00Z</dcterms:modified>
</cp:coreProperties>
</file>