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6D" w:rsidRPr="00B03C46" w:rsidRDefault="00D2766D" w:rsidP="00B03C46">
      <w:pPr>
        <w:jc w:val="center"/>
        <w:rPr>
          <w:b/>
          <w:color w:val="7030A0"/>
          <w:sz w:val="52"/>
          <w:szCs w:val="52"/>
        </w:rPr>
      </w:pPr>
    </w:p>
    <w:p w:rsidR="00B03C46" w:rsidRDefault="00820C85" w:rsidP="00B03C46">
      <w:pPr>
        <w:jc w:val="center"/>
        <w:rPr>
          <w:b/>
          <w:color w:val="7030A0"/>
          <w:sz w:val="52"/>
          <w:szCs w:val="52"/>
        </w:rPr>
      </w:pPr>
      <w:r>
        <w:rPr>
          <w:b/>
          <w:color w:val="7030A0"/>
          <w:sz w:val="52"/>
          <w:szCs w:val="52"/>
        </w:rPr>
        <w:t xml:space="preserve">ESTATUTOS DE </w:t>
      </w:r>
      <w:r w:rsidR="00857013">
        <w:rPr>
          <w:b/>
          <w:color w:val="7030A0"/>
          <w:sz w:val="52"/>
          <w:szCs w:val="52"/>
        </w:rPr>
        <w:t>MERCASTUR</w:t>
      </w:r>
    </w:p>
    <w:p w:rsidR="00B03C46" w:rsidRPr="00C96041" w:rsidRDefault="00B03C46" w:rsidP="00B03C46">
      <w:pPr>
        <w:pStyle w:val="Prrafodelista"/>
        <w:numPr>
          <w:ilvl w:val="0"/>
          <w:numId w:val="1"/>
        </w:numPr>
        <w:rPr>
          <w:rFonts w:cs="Aharoni"/>
          <w:b/>
          <w:color w:val="7030A0"/>
          <w:sz w:val="28"/>
          <w:szCs w:val="28"/>
        </w:rPr>
      </w:pPr>
      <w:r w:rsidRPr="00C96041">
        <w:rPr>
          <w:rFonts w:cs="Aharoni"/>
          <w:b/>
          <w:color w:val="7030A0"/>
          <w:sz w:val="28"/>
          <w:szCs w:val="28"/>
        </w:rPr>
        <w:t>Estructura de los estatutos:</w:t>
      </w:r>
    </w:p>
    <w:p w:rsidR="00B03C46" w:rsidRPr="00C96041" w:rsidRDefault="00B03C46" w:rsidP="00B03C46">
      <w:pPr>
        <w:pStyle w:val="Prrafodelista"/>
        <w:numPr>
          <w:ilvl w:val="1"/>
          <w:numId w:val="4"/>
        </w:numPr>
        <w:rPr>
          <w:rFonts w:cs="Aharoni"/>
          <w:b/>
          <w:color w:val="8064A2" w:themeColor="accent4"/>
          <w:sz w:val="28"/>
          <w:szCs w:val="28"/>
        </w:rPr>
      </w:pPr>
      <w:r w:rsidRPr="00C96041">
        <w:rPr>
          <w:rFonts w:cs="Aharoni"/>
          <w:b/>
          <w:color w:val="8064A2" w:themeColor="accent4"/>
          <w:sz w:val="28"/>
          <w:szCs w:val="28"/>
        </w:rPr>
        <w:t>Objetivo y nombre de la cooperativa:</w:t>
      </w:r>
    </w:p>
    <w:p w:rsidR="00B03C46" w:rsidRPr="00C96041" w:rsidRDefault="00B03C46" w:rsidP="00B03C46">
      <w:pPr>
        <w:pStyle w:val="Prrafodelista"/>
        <w:ind w:left="792"/>
        <w:rPr>
          <w:rFonts w:cs="Aharoni"/>
          <w:b/>
          <w:sz w:val="24"/>
          <w:szCs w:val="24"/>
        </w:rPr>
      </w:pPr>
      <w:r w:rsidRPr="00C96041">
        <w:rPr>
          <w:rFonts w:cs="Aharoni"/>
          <w:b/>
          <w:sz w:val="24"/>
          <w:szCs w:val="24"/>
          <w:u w:val="single"/>
        </w:rPr>
        <w:t>Nombre</w:t>
      </w:r>
      <w:r w:rsidRPr="00C96041">
        <w:rPr>
          <w:rFonts w:cs="Aharoni"/>
          <w:b/>
          <w:sz w:val="24"/>
          <w:szCs w:val="24"/>
        </w:rPr>
        <w:t>:</w:t>
      </w:r>
      <w:r w:rsidR="00576784">
        <w:rPr>
          <w:rFonts w:cs="Aharoni"/>
          <w:b/>
          <w:sz w:val="24"/>
          <w:szCs w:val="24"/>
        </w:rPr>
        <w:t xml:space="preserve"> </w:t>
      </w:r>
      <w:r w:rsidR="00857013">
        <w:rPr>
          <w:rFonts w:cs="Aharoni"/>
          <w:b/>
          <w:sz w:val="24"/>
          <w:szCs w:val="24"/>
        </w:rPr>
        <w:t>MERCASTUR</w:t>
      </w:r>
    </w:p>
    <w:p w:rsidR="00B03C46" w:rsidRPr="00C96041" w:rsidRDefault="00B03C46" w:rsidP="00B03C46">
      <w:pPr>
        <w:pStyle w:val="Prrafodelista"/>
        <w:ind w:left="792"/>
        <w:rPr>
          <w:rFonts w:cs="Aharoni"/>
          <w:b/>
          <w:sz w:val="24"/>
          <w:szCs w:val="24"/>
        </w:rPr>
      </w:pPr>
      <w:r w:rsidRPr="00C96041">
        <w:rPr>
          <w:rFonts w:cs="Aharoni"/>
          <w:b/>
          <w:sz w:val="24"/>
          <w:szCs w:val="24"/>
          <w:u w:val="single"/>
        </w:rPr>
        <w:t>Objetivo</w:t>
      </w:r>
      <w:r w:rsidRPr="00C96041">
        <w:rPr>
          <w:rFonts w:cs="Aharoni"/>
          <w:b/>
          <w:sz w:val="24"/>
          <w:szCs w:val="24"/>
        </w:rPr>
        <w:t xml:space="preserve">: el objetivo de nuestra cooperativa es </w:t>
      </w:r>
      <w:proofErr w:type="gramStart"/>
      <w:r w:rsidRPr="00C96041">
        <w:rPr>
          <w:rFonts w:cs="Aharoni"/>
          <w:b/>
          <w:sz w:val="24"/>
          <w:szCs w:val="24"/>
        </w:rPr>
        <w:t>didáctica</w:t>
      </w:r>
      <w:proofErr w:type="gramEnd"/>
      <w:r w:rsidRPr="00C96041">
        <w:rPr>
          <w:rFonts w:cs="Aharoni"/>
          <w:b/>
          <w:sz w:val="24"/>
          <w:szCs w:val="24"/>
        </w:rPr>
        <w:t>, está enmarcado en  el proyecto de Empresa Joven Europea.</w:t>
      </w:r>
    </w:p>
    <w:p w:rsidR="00B03C46" w:rsidRPr="00C96041" w:rsidRDefault="00B03C46" w:rsidP="00B03C46">
      <w:pPr>
        <w:pStyle w:val="Prrafodelista"/>
        <w:ind w:left="792"/>
        <w:rPr>
          <w:rFonts w:cs="Aharoni"/>
          <w:b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Crear la cooperativa va a permitir alcanzar los siguientes objetivos:</w:t>
      </w:r>
    </w:p>
    <w:p w:rsidR="00B03C46" w:rsidRPr="00C96041" w:rsidRDefault="00B03C46" w:rsidP="00B03C46">
      <w:pPr>
        <w:pStyle w:val="Prrafodelista"/>
        <w:numPr>
          <w:ilvl w:val="3"/>
          <w:numId w:val="1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Poner en práctica los valores de la cooperación, como la democracia, la solidaridad, etc.</w:t>
      </w:r>
    </w:p>
    <w:p w:rsidR="00B03C46" w:rsidRPr="00C96041" w:rsidRDefault="00B03C46" w:rsidP="00B03C46">
      <w:pPr>
        <w:pStyle w:val="Prrafodelista"/>
        <w:numPr>
          <w:ilvl w:val="3"/>
          <w:numId w:val="1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Tomar decisiones democráticamente</w:t>
      </w:r>
    </w:p>
    <w:p w:rsidR="00B03C46" w:rsidRPr="00C96041" w:rsidRDefault="00D84690" w:rsidP="00B03C46">
      <w:pPr>
        <w:pStyle w:val="Prrafodelista"/>
        <w:numPr>
          <w:ilvl w:val="3"/>
          <w:numId w:val="1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Gestionar una cooperativa donde se fomentará el reparto de tareas.</w:t>
      </w:r>
    </w:p>
    <w:p w:rsidR="00D84690" w:rsidRPr="00C96041" w:rsidRDefault="00D84690" w:rsidP="00B03C46">
      <w:pPr>
        <w:pStyle w:val="Prrafodelista"/>
        <w:numPr>
          <w:ilvl w:val="3"/>
          <w:numId w:val="1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Tener un primer contacto con el mundo empresarial o con el mundo de la empresa: nuestra cooperativa tendrá cuatro departamentos.</w:t>
      </w:r>
    </w:p>
    <w:p w:rsidR="00D84690" w:rsidRPr="00C96041" w:rsidRDefault="00D84690" w:rsidP="00D84690">
      <w:pPr>
        <w:pStyle w:val="Prrafodelista"/>
        <w:numPr>
          <w:ilvl w:val="0"/>
          <w:numId w:val="5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Marketing</w:t>
      </w:r>
    </w:p>
    <w:p w:rsidR="00D84690" w:rsidRPr="00C96041" w:rsidRDefault="00D84690" w:rsidP="00D84690">
      <w:pPr>
        <w:pStyle w:val="Prrafodelista"/>
        <w:numPr>
          <w:ilvl w:val="0"/>
          <w:numId w:val="5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Contabilidad</w:t>
      </w:r>
    </w:p>
    <w:p w:rsidR="00D84690" w:rsidRPr="00C96041" w:rsidRDefault="00D84690" w:rsidP="00D84690">
      <w:pPr>
        <w:pStyle w:val="Prrafodelista"/>
        <w:numPr>
          <w:ilvl w:val="0"/>
          <w:numId w:val="5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Producción</w:t>
      </w:r>
    </w:p>
    <w:p w:rsidR="00442DE6" w:rsidRPr="00C96041" w:rsidRDefault="00442DE6" w:rsidP="00442DE6">
      <w:pPr>
        <w:pStyle w:val="Prrafodelista"/>
        <w:ind w:left="1800"/>
        <w:rPr>
          <w:rFonts w:cs="Aharoni"/>
          <w:b/>
          <w:color w:val="7030A0"/>
          <w:sz w:val="24"/>
          <w:szCs w:val="24"/>
        </w:rPr>
      </w:pPr>
    </w:p>
    <w:p w:rsidR="00442DE6" w:rsidRPr="00C96041" w:rsidRDefault="00442DE6" w:rsidP="00442DE6">
      <w:pPr>
        <w:pStyle w:val="Prrafodelista"/>
        <w:numPr>
          <w:ilvl w:val="1"/>
          <w:numId w:val="4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color w:val="7030A0"/>
          <w:sz w:val="28"/>
          <w:szCs w:val="28"/>
        </w:rPr>
        <w:t>Adhesión</w:t>
      </w:r>
      <w:r w:rsidRPr="00C96041">
        <w:rPr>
          <w:rFonts w:cs="Aharoni"/>
          <w:b/>
          <w:color w:val="7030A0"/>
          <w:sz w:val="24"/>
          <w:szCs w:val="24"/>
        </w:rPr>
        <w:t>:</w:t>
      </w:r>
      <w:r w:rsidRPr="00C96041">
        <w:rPr>
          <w:rFonts w:cs="Aharoni"/>
          <w:b/>
          <w:sz w:val="24"/>
          <w:szCs w:val="24"/>
        </w:rPr>
        <w:t xml:space="preserve"> Los socios de la coop</w:t>
      </w:r>
      <w:r w:rsidR="00820C85">
        <w:rPr>
          <w:rFonts w:cs="Aharoni"/>
          <w:b/>
          <w:sz w:val="24"/>
          <w:szCs w:val="24"/>
        </w:rPr>
        <w:t>erativa son los estudiantes de  4º</w:t>
      </w:r>
      <w:r w:rsidRPr="00C96041">
        <w:rPr>
          <w:rFonts w:cs="Aharoni"/>
          <w:b/>
          <w:sz w:val="24"/>
          <w:szCs w:val="24"/>
        </w:rPr>
        <w:t>ESO y la cooperativa se inscribirá en el registro central de cooperativas EJE. Cada uno de los miembr</w:t>
      </w:r>
      <w:r w:rsidR="00820C85">
        <w:rPr>
          <w:rFonts w:cs="Aharoni"/>
          <w:b/>
          <w:sz w:val="24"/>
          <w:szCs w:val="24"/>
        </w:rPr>
        <w:t xml:space="preserve">os realizará una aportación de </w:t>
      </w:r>
      <w:r w:rsidR="00857013">
        <w:rPr>
          <w:rFonts w:cs="Aharoni"/>
          <w:b/>
          <w:sz w:val="24"/>
          <w:szCs w:val="24"/>
        </w:rPr>
        <w:t>12</w:t>
      </w:r>
      <w:r w:rsidRPr="00C96041">
        <w:rPr>
          <w:rFonts w:cs="Aharoni"/>
          <w:b/>
          <w:sz w:val="24"/>
          <w:szCs w:val="24"/>
        </w:rPr>
        <w:t>€.</w:t>
      </w:r>
    </w:p>
    <w:p w:rsidR="00442DE6" w:rsidRPr="00C96041" w:rsidRDefault="00442DE6" w:rsidP="00442DE6">
      <w:pPr>
        <w:pStyle w:val="Prrafodelista"/>
        <w:ind w:left="792"/>
        <w:rPr>
          <w:rFonts w:cs="Aharoni"/>
          <w:b/>
          <w:color w:val="7030A0"/>
          <w:sz w:val="24"/>
          <w:szCs w:val="24"/>
        </w:rPr>
      </w:pPr>
    </w:p>
    <w:p w:rsidR="00442DE6" w:rsidRPr="00C96041" w:rsidRDefault="00442DE6" w:rsidP="00442DE6">
      <w:pPr>
        <w:pStyle w:val="Prrafodelista"/>
        <w:numPr>
          <w:ilvl w:val="1"/>
          <w:numId w:val="4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color w:val="7030A0"/>
          <w:sz w:val="28"/>
          <w:szCs w:val="28"/>
        </w:rPr>
        <w:t>Capital social:</w:t>
      </w:r>
      <w:r w:rsidRPr="00C96041">
        <w:rPr>
          <w:rFonts w:cs="Aharoni"/>
          <w:b/>
          <w:sz w:val="24"/>
          <w:szCs w:val="24"/>
        </w:rPr>
        <w:t xml:space="preserve"> el capital social está formado por todas las aportaciones de los socios. Para adquirir la condición de so</w:t>
      </w:r>
      <w:r w:rsidR="00820C85">
        <w:rPr>
          <w:rFonts w:cs="Aharoni"/>
          <w:b/>
          <w:sz w:val="24"/>
          <w:szCs w:val="24"/>
        </w:rPr>
        <w:t>cio cada miembro debe aportar 8</w:t>
      </w:r>
      <w:r w:rsidRPr="00C96041">
        <w:rPr>
          <w:rFonts w:cs="Aharoni"/>
          <w:b/>
          <w:sz w:val="24"/>
          <w:szCs w:val="24"/>
        </w:rPr>
        <w:t>€</w:t>
      </w:r>
      <w:r w:rsidR="0038485E" w:rsidRPr="00C96041">
        <w:rPr>
          <w:rFonts w:cs="Aharoni"/>
          <w:b/>
          <w:sz w:val="24"/>
          <w:szCs w:val="24"/>
        </w:rPr>
        <w:t>. La devolución de dicha aportación s</w:t>
      </w:r>
      <w:r w:rsidR="00820C85">
        <w:rPr>
          <w:rFonts w:cs="Aharoni"/>
          <w:b/>
          <w:sz w:val="24"/>
          <w:szCs w:val="24"/>
        </w:rPr>
        <w:t>e realizará a final de curso, u</w:t>
      </w:r>
      <w:r w:rsidR="0038485E" w:rsidRPr="00C96041">
        <w:rPr>
          <w:rFonts w:cs="Aharoni"/>
          <w:b/>
          <w:sz w:val="24"/>
          <w:szCs w:val="24"/>
        </w:rPr>
        <w:t>na vez que se hayan pagado todas las deudas de la cooperativa.</w:t>
      </w:r>
    </w:p>
    <w:p w:rsidR="0038485E" w:rsidRPr="00C96041" w:rsidRDefault="0038485E" w:rsidP="0038485E">
      <w:pPr>
        <w:pStyle w:val="Prrafodelista"/>
        <w:rPr>
          <w:rFonts w:cs="Aharoni"/>
          <w:b/>
          <w:color w:val="7030A0"/>
          <w:sz w:val="24"/>
          <w:szCs w:val="24"/>
        </w:rPr>
      </w:pPr>
    </w:p>
    <w:p w:rsidR="0038485E" w:rsidRPr="00C96041" w:rsidRDefault="0038485E" w:rsidP="00442DE6">
      <w:pPr>
        <w:pStyle w:val="Prrafodelista"/>
        <w:numPr>
          <w:ilvl w:val="1"/>
          <w:numId w:val="4"/>
        </w:numPr>
        <w:rPr>
          <w:rFonts w:cs="Aharoni"/>
          <w:b/>
          <w:color w:val="7030A0"/>
          <w:sz w:val="28"/>
          <w:szCs w:val="28"/>
        </w:rPr>
      </w:pPr>
      <w:r w:rsidRPr="00C96041">
        <w:rPr>
          <w:rFonts w:cs="Aharoni"/>
          <w:b/>
          <w:color w:val="7030A0"/>
          <w:sz w:val="28"/>
          <w:szCs w:val="28"/>
        </w:rPr>
        <w:t>Derechos de los socios:</w:t>
      </w:r>
    </w:p>
    <w:p w:rsidR="0038485E" w:rsidRPr="00C96041" w:rsidRDefault="0038485E" w:rsidP="0038485E">
      <w:pPr>
        <w:pStyle w:val="Prrafodelista"/>
        <w:rPr>
          <w:rFonts w:cs="Aharoni"/>
          <w:b/>
          <w:color w:val="7030A0"/>
          <w:sz w:val="24"/>
          <w:szCs w:val="24"/>
        </w:rPr>
      </w:pPr>
    </w:p>
    <w:p w:rsidR="0038485E" w:rsidRPr="00C96041" w:rsidRDefault="0038485E" w:rsidP="0038485E">
      <w:pPr>
        <w:pStyle w:val="Prrafodelista"/>
        <w:numPr>
          <w:ilvl w:val="0"/>
          <w:numId w:val="11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Participar de forma activa en la cooperativa</w:t>
      </w:r>
    </w:p>
    <w:p w:rsidR="0038485E" w:rsidRPr="00C96041" w:rsidRDefault="0038485E" w:rsidP="0038485E">
      <w:pPr>
        <w:pStyle w:val="Prrafodelista"/>
        <w:numPr>
          <w:ilvl w:val="0"/>
          <w:numId w:val="11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Ser elector y elegible para los cargos sociales</w:t>
      </w:r>
    </w:p>
    <w:p w:rsidR="0038485E" w:rsidRPr="00C96041" w:rsidRDefault="0038485E" w:rsidP="0038485E">
      <w:pPr>
        <w:pStyle w:val="Prrafodelista"/>
        <w:numPr>
          <w:ilvl w:val="0"/>
          <w:numId w:val="11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Participar con voz y voto en la adopción de acuerdos de la asamblea general</w:t>
      </w:r>
    </w:p>
    <w:p w:rsidR="0038485E" w:rsidRPr="00C96041" w:rsidRDefault="0038485E" w:rsidP="0038485E">
      <w:pPr>
        <w:pStyle w:val="Prrafodelista"/>
        <w:numPr>
          <w:ilvl w:val="0"/>
          <w:numId w:val="11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Estar informado de la marcha de la cooperativa</w:t>
      </w:r>
    </w:p>
    <w:p w:rsidR="0038485E" w:rsidRPr="00C96041" w:rsidRDefault="0038485E" w:rsidP="0038485E">
      <w:pPr>
        <w:pStyle w:val="Prrafodelista"/>
        <w:numPr>
          <w:ilvl w:val="0"/>
          <w:numId w:val="11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Participar en los beneficios al final de curso si los hubiera</w:t>
      </w:r>
    </w:p>
    <w:p w:rsidR="004044EA" w:rsidRPr="00C96041" w:rsidRDefault="004044EA" w:rsidP="004044EA">
      <w:pPr>
        <w:rPr>
          <w:rFonts w:cs="Aharoni"/>
          <w:b/>
          <w:color w:val="7030A0"/>
          <w:sz w:val="24"/>
          <w:szCs w:val="24"/>
        </w:rPr>
      </w:pPr>
    </w:p>
    <w:p w:rsidR="004044EA" w:rsidRPr="00C96041" w:rsidRDefault="004044EA" w:rsidP="004044EA">
      <w:pPr>
        <w:rPr>
          <w:rFonts w:cs="Aharoni"/>
          <w:b/>
          <w:color w:val="7030A0"/>
          <w:sz w:val="24"/>
          <w:szCs w:val="24"/>
        </w:rPr>
      </w:pPr>
    </w:p>
    <w:p w:rsidR="004044EA" w:rsidRPr="00C96041" w:rsidRDefault="004044EA" w:rsidP="004044EA">
      <w:pPr>
        <w:rPr>
          <w:rFonts w:cs="Aharoni"/>
          <w:b/>
          <w:color w:val="7030A0"/>
          <w:sz w:val="24"/>
          <w:szCs w:val="24"/>
        </w:rPr>
      </w:pPr>
    </w:p>
    <w:p w:rsidR="004044EA" w:rsidRPr="00C96041" w:rsidRDefault="004044EA" w:rsidP="004044EA">
      <w:pPr>
        <w:pStyle w:val="Prrafodelista"/>
        <w:numPr>
          <w:ilvl w:val="1"/>
          <w:numId w:val="4"/>
        </w:numPr>
        <w:rPr>
          <w:rFonts w:cs="Aharoni"/>
          <w:b/>
          <w:color w:val="7030A0"/>
          <w:sz w:val="28"/>
          <w:szCs w:val="28"/>
        </w:rPr>
      </w:pPr>
      <w:r w:rsidRPr="00C96041">
        <w:rPr>
          <w:rFonts w:cs="Aharoni"/>
          <w:b/>
          <w:color w:val="7030A0"/>
          <w:sz w:val="28"/>
          <w:szCs w:val="28"/>
        </w:rPr>
        <w:t>Obligaciones de los socios:</w:t>
      </w:r>
    </w:p>
    <w:p w:rsidR="004044EA" w:rsidRPr="00C96041" w:rsidRDefault="004044EA" w:rsidP="004044EA">
      <w:pPr>
        <w:pStyle w:val="Prrafodelista"/>
        <w:numPr>
          <w:ilvl w:val="0"/>
          <w:numId w:val="12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Asistir a las reuniones de la Asamblea General</w:t>
      </w:r>
    </w:p>
    <w:p w:rsidR="004044EA" w:rsidRPr="00C96041" w:rsidRDefault="004044EA" w:rsidP="004044EA">
      <w:pPr>
        <w:pStyle w:val="Prrafodelista"/>
        <w:numPr>
          <w:ilvl w:val="0"/>
          <w:numId w:val="12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Acatar las decisiones adoptadas de forma democrática por la cooperativa</w:t>
      </w:r>
    </w:p>
    <w:p w:rsidR="004044EA" w:rsidRPr="00C96041" w:rsidRDefault="004044EA" w:rsidP="004044EA">
      <w:pPr>
        <w:pStyle w:val="Prrafodelista"/>
        <w:numPr>
          <w:ilvl w:val="0"/>
          <w:numId w:val="12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Aceptar los cargos para los que fuesen elegidos y asumir las responsabilidades</w:t>
      </w:r>
    </w:p>
    <w:p w:rsidR="004044EA" w:rsidRPr="00C96041" w:rsidRDefault="004044EA" w:rsidP="004044EA">
      <w:pPr>
        <w:pStyle w:val="Prrafodelista"/>
        <w:numPr>
          <w:ilvl w:val="0"/>
          <w:numId w:val="12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Parti</w:t>
      </w:r>
      <w:r w:rsidR="00B5686C">
        <w:rPr>
          <w:rFonts w:cs="Aharoni"/>
          <w:b/>
          <w:sz w:val="24"/>
          <w:szCs w:val="24"/>
        </w:rPr>
        <w:t>cipar en las actividades de form</w:t>
      </w:r>
      <w:r w:rsidRPr="00C96041">
        <w:rPr>
          <w:rFonts w:cs="Aharoni"/>
          <w:b/>
          <w:sz w:val="24"/>
          <w:szCs w:val="24"/>
        </w:rPr>
        <w:t xml:space="preserve">ación que proponga </w:t>
      </w:r>
      <w:proofErr w:type="spellStart"/>
      <w:r w:rsidRPr="00C96041">
        <w:rPr>
          <w:rFonts w:cs="Aharoni"/>
          <w:b/>
          <w:sz w:val="24"/>
          <w:szCs w:val="24"/>
        </w:rPr>
        <w:t>Valnalón</w:t>
      </w:r>
      <w:proofErr w:type="spellEnd"/>
    </w:p>
    <w:p w:rsidR="004044EA" w:rsidRPr="00C96041" w:rsidRDefault="004044EA" w:rsidP="008000DC">
      <w:pPr>
        <w:pStyle w:val="Prrafodelista"/>
        <w:ind w:left="1512"/>
        <w:rPr>
          <w:rFonts w:cs="Aharoni"/>
          <w:b/>
          <w:color w:val="7030A0"/>
          <w:sz w:val="24"/>
          <w:szCs w:val="24"/>
        </w:rPr>
      </w:pPr>
    </w:p>
    <w:p w:rsidR="008000DC" w:rsidRPr="00C96041" w:rsidRDefault="004044EA" w:rsidP="00B5686C">
      <w:pPr>
        <w:pStyle w:val="Prrafodelista"/>
        <w:numPr>
          <w:ilvl w:val="1"/>
          <w:numId w:val="4"/>
        </w:numPr>
        <w:rPr>
          <w:rFonts w:cs="Aharoni"/>
          <w:b/>
          <w:sz w:val="24"/>
          <w:szCs w:val="24"/>
        </w:rPr>
      </w:pPr>
      <w:r w:rsidRPr="00C96041">
        <w:rPr>
          <w:rFonts w:cs="Aharoni"/>
          <w:b/>
          <w:color w:val="7030A0"/>
          <w:sz w:val="28"/>
          <w:szCs w:val="28"/>
        </w:rPr>
        <w:t>Organización y responsabilidades:</w:t>
      </w:r>
      <w:r w:rsidR="008000DC" w:rsidRPr="00C96041">
        <w:rPr>
          <w:rFonts w:cs="Aharoni"/>
          <w:b/>
          <w:sz w:val="24"/>
          <w:szCs w:val="24"/>
        </w:rPr>
        <w:t xml:space="preserve"> la responsabilidad de la gestión recae en los miembros de la cooperativa y todos los socios forman la Asamblea General. En la asamblea general se elige a los representantes (presidente, secretario y tesorero).</w:t>
      </w:r>
      <w:r w:rsidR="006C0C1E" w:rsidRPr="00C96041">
        <w:rPr>
          <w:rFonts w:cs="Aharoni"/>
          <w:b/>
          <w:sz w:val="24"/>
          <w:szCs w:val="24"/>
        </w:rPr>
        <w:t xml:space="preserve">  </w:t>
      </w:r>
      <w:r w:rsidR="008000DC" w:rsidRPr="00C96041">
        <w:rPr>
          <w:rFonts w:cs="Aharoni"/>
          <w:b/>
          <w:sz w:val="24"/>
          <w:szCs w:val="24"/>
        </w:rPr>
        <w:t>El presidente, secretario y tesorero son las p</w:t>
      </w:r>
      <w:r w:rsidR="00B5686C">
        <w:rPr>
          <w:rFonts w:cs="Aharoni"/>
          <w:b/>
          <w:sz w:val="24"/>
          <w:szCs w:val="24"/>
        </w:rPr>
        <w:t>ersonas autorizadas para firmar</w:t>
      </w:r>
      <w:r w:rsidR="006C0C1E" w:rsidRPr="00C96041">
        <w:rPr>
          <w:rFonts w:cs="Aharoni"/>
          <w:b/>
          <w:sz w:val="24"/>
          <w:szCs w:val="24"/>
        </w:rPr>
        <w:t xml:space="preserve"> </w:t>
      </w:r>
      <w:r w:rsidR="008000DC" w:rsidRPr="00C96041">
        <w:rPr>
          <w:rFonts w:cs="Aharoni"/>
          <w:b/>
          <w:sz w:val="24"/>
          <w:szCs w:val="24"/>
        </w:rPr>
        <w:t>documentos en nombre de la cooperativa. Al final de curso se presentará un informe anual de las actividades llevadas a cabo durante la asamblea.</w:t>
      </w:r>
    </w:p>
    <w:p w:rsidR="008000DC" w:rsidRPr="00C96041" w:rsidRDefault="008000DC" w:rsidP="008000DC">
      <w:pPr>
        <w:pStyle w:val="Prrafodelista"/>
        <w:ind w:left="1512"/>
        <w:rPr>
          <w:rFonts w:cs="Aharoni"/>
          <w:b/>
          <w:sz w:val="28"/>
          <w:szCs w:val="28"/>
        </w:rPr>
      </w:pPr>
    </w:p>
    <w:p w:rsidR="008000DC" w:rsidRPr="00C96041" w:rsidRDefault="00A24DC5" w:rsidP="008000DC">
      <w:pPr>
        <w:pStyle w:val="Prrafodelista"/>
        <w:numPr>
          <w:ilvl w:val="1"/>
          <w:numId w:val="4"/>
        </w:numPr>
        <w:rPr>
          <w:rFonts w:cs="Aharoni"/>
          <w:b/>
          <w:sz w:val="24"/>
          <w:szCs w:val="24"/>
        </w:rPr>
      </w:pPr>
      <w:r w:rsidRPr="00C96041">
        <w:rPr>
          <w:rFonts w:cs="Aharoni"/>
          <w:b/>
          <w:color w:val="7030A0"/>
          <w:sz w:val="28"/>
          <w:szCs w:val="28"/>
        </w:rPr>
        <w:t>Asamblea General</w:t>
      </w:r>
      <w:proofErr w:type="gramStart"/>
      <w:r w:rsidRPr="00C96041">
        <w:rPr>
          <w:rFonts w:cs="Aharoni"/>
          <w:b/>
          <w:color w:val="7030A0"/>
          <w:sz w:val="28"/>
          <w:szCs w:val="28"/>
        </w:rPr>
        <w:t>:</w:t>
      </w:r>
      <w:r w:rsidRPr="00C96041">
        <w:rPr>
          <w:rFonts w:cs="Aharoni"/>
          <w:b/>
          <w:color w:val="7030A0"/>
          <w:sz w:val="24"/>
          <w:szCs w:val="24"/>
        </w:rPr>
        <w:t xml:space="preserve"> </w:t>
      </w:r>
      <w:r w:rsidRPr="00C96041">
        <w:rPr>
          <w:rFonts w:cs="Aharoni"/>
          <w:b/>
          <w:sz w:val="24"/>
          <w:szCs w:val="24"/>
        </w:rPr>
        <w:t xml:space="preserve"> cada</w:t>
      </w:r>
      <w:proofErr w:type="gramEnd"/>
      <w:r w:rsidRPr="00C96041">
        <w:rPr>
          <w:rFonts w:cs="Aharoni"/>
          <w:b/>
          <w:sz w:val="24"/>
          <w:szCs w:val="24"/>
        </w:rPr>
        <w:t xml:space="preserve"> vez que se celebra una asamblea general se incluirá una orden del día</w:t>
      </w:r>
      <w:r w:rsidR="00C96041" w:rsidRPr="00C96041">
        <w:rPr>
          <w:rFonts w:cs="Aharoni"/>
          <w:b/>
          <w:sz w:val="24"/>
          <w:szCs w:val="24"/>
        </w:rPr>
        <w:t>. En dicha Asamblea se decidirán los asuntos más importantes de la cooperativa.</w:t>
      </w:r>
    </w:p>
    <w:p w:rsidR="0001298E" w:rsidRPr="00C96041" w:rsidRDefault="0001298E" w:rsidP="0001298E">
      <w:pPr>
        <w:pStyle w:val="Prrafodelista"/>
        <w:ind w:left="792"/>
        <w:rPr>
          <w:rFonts w:cs="Aharoni"/>
          <w:b/>
          <w:sz w:val="24"/>
          <w:szCs w:val="24"/>
        </w:rPr>
      </w:pPr>
    </w:p>
    <w:p w:rsidR="00A24DC5" w:rsidRPr="00C96041" w:rsidRDefault="00A24DC5" w:rsidP="008000DC">
      <w:pPr>
        <w:pStyle w:val="Prrafodelista"/>
        <w:numPr>
          <w:ilvl w:val="1"/>
          <w:numId w:val="4"/>
        </w:numPr>
        <w:rPr>
          <w:rFonts w:cs="Aharoni"/>
          <w:b/>
          <w:sz w:val="24"/>
          <w:szCs w:val="24"/>
        </w:rPr>
      </w:pPr>
      <w:r w:rsidRPr="00C96041">
        <w:rPr>
          <w:rFonts w:cs="Aharoni"/>
          <w:b/>
          <w:color w:val="7030A0"/>
          <w:sz w:val="28"/>
          <w:szCs w:val="28"/>
        </w:rPr>
        <w:t>Reuniones:</w:t>
      </w:r>
      <w:r w:rsidRPr="00C96041">
        <w:rPr>
          <w:rFonts w:cs="Aharoni"/>
          <w:b/>
          <w:color w:val="7030A0"/>
          <w:sz w:val="24"/>
          <w:szCs w:val="24"/>
        </w:rPr>
        <w:t xml:space="preserve"> </w:t>
      </w:r>
      <w:r w:rsidRPr="00C96041">
        <w:rPr>
          <w:rFonts w:cs="Aharoni"/>
          <w:b/>
          <w:sz w:val="24"/>
          <w:szCs w:val="24"/>
        </w:rPr>
        <w:t xml:space="preserve">se desarrollarán </w:t>
      </w:r>
      <w:r w:rsidR="00B5686C">
        <w:rPr>
          <w:rFonts w:cs="Aharoni"/>
          <w:b/>
          <w:sz w:val="24"/>
          <w:szCs w:val="24"/>
        </w:rPr>
        <w:t>una vez al mes</w:t>
      </w:r>
      <w:r w:rsidRPr="00C96041">
        <w:rPr>
          <w:rFonts w:cs="Aharoni"/>
          <w:b/>
          <w:sz w:val="24"/>
          <w:szCs w:val="24"/>
        </w:rPr>
        <w:t xml:space="preserve"> y se podrán convocar reuniones extraordinarias cuando algún asunto urgente lo requiere.</w:t>
      </w:r>
    </w:p>
    <w:p w:rsidR="0038485E" w:rsidRPr="0038485E" w:rsidRDefault="0038485E" w:rsidP="0038485E">
      <w:pPr>
        <w:rPr>
          <w:b/>
          <w:color w:val="7030A0"/>
        </w:rPr>
      </w:pPr>
    </w:p>
    <w:p w:rsidR="00442DE6" w:rsidRPr="00442DE6" w:rsidRDefault="00442DE6" w:rsidP="00442DE6">
      <w:pPr>
        <w:ind w:left="360"/>
        <w:rPr>
          <w:b/>
          <w:color w:val="7030A0"/>
        </w:rPr>
      </w:pPr>
    </w:p>
    <w:p w:rsidR="00442DE6" w:rsidRPr="00442DE6" w:rsidRDefault="00442DE6" w:rsidP="00442DE6">
      <w:pPr>
        <w:ind w:left="360"/>
        <w:rPr>
          <w:b/>
        </w:rPr>
      </w:pPr>
    </w:p>
    <w:p w:rsidR="00D84690" w:rsidRPr="00442DE6" w:rsidRDefault="00442DE6" w:rsidP="00442DE6">
      <w:pPr>
        <w:rPr>
          <w:b/>
          <w:color w:val="7030A0"/>
        </w:rPr>
      </w:pPr>
      <w:r>
        <w:rPr>
          <w:b/>
          <w:color w:val="7030A0"/>
        </w:rPr>
        <w:t xml:space="preserve">                 </w:t>
      </w:r>
    </w:p>
    <w:p w:rsidR="00D84690" w:rsidRPr="00D84690" w:rsidRDefault="00D84690" w:rsidP="00D84690">
      <w:pPr>
        <w:rPr>
          <w:b/>
          <w:color w:val="7030A0"/>
        </w:rPr>
      </w:pPr>
    </w:p>
    <w:p w:rsidR="00B03C46" w:rsidRDefault="00B03C46" w:rsidP="00B03C46">
      <w:pPr>
        <w:pStyle w:val="Prrafodelista"/>
        <w:ind w:left="792"/>
        <w:rPr>
          <w:b/>
          <w:color w:val="7030A0"/>
        </w:rPr>
      </w:pPr>
    </w:p>
    <w:sectPr w:rsidR="00B03C46" w:rsidSect="00D276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7D8"/>
    <w:multiLevelType w:val="hybridMultilevel"/>
    <w:tmpl w:val="F8D49C0A"/>
    <w:lvl w:ilvl="0" w:tplc="0C0A000F">
      <w:start w:val="1"/>
      <w:numFmt w:val="decimal"/>
      <w:lvlText w:val="%1."/>
      <w:lvlJc w:val="left"/>
      <w:pPr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EC25193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4B76411"/>
    <w:multiLevelType w:val="hybridMultilevel"/>
    <w:tmpl w:val="54907F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8486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9E4505E"/>
    <w:multiLevelType w:val="hybridMultilevel"/>
    <w:tmpl w:val="CA92C4DE"/>
    <w:lvl w:ilvl="0" w:tplc="0C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2AE01776"/>
    <w:multiLevelType w:val="hybridMultilevel"/>
    <w:tmpl w:val="741E0F26"/>
    <w:lvl w:ilvl="0" w:tplc="0C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33A50ED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5B40793"/>
    <w:multiLevelType w:val="hybridMultilevel"/>
    <w:tmpl w:val="BAA00EB0"/>
    <w:lvl w:ilvl="0" w:tplc="4C7C86A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3F26AD1"/>
    <w:multiLevelType w:val="hybridMultilevel"/>
    <w:tmpl w:val="383A5B34"/>
    <w:lvl w:ilvl="0" w:tplc="0C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4D5D1DBD"/>
    <w:multiLevelType w:val="hybridMultilevel"/>
    <w:tmpl w:val="2572C838"/>
    <w:lvl w:ilvl="0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65CD327F"/>
    <w:multiLevelType w:val="hybridMultilevel"/>
    <w:tmpl w:val="F16ED20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E2E319C"/>
    <w:multiLevelType w:val="hybridMultilevel"/>
    <w:tmpl w:val="C9B0DE0E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C620E3C"/>
    <w:multiLevelType w:val="multilevel"/>
    <w:tmpl w:val="36BC3E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7030A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2"/>
  </w:num>
  <w:num w:numId="5">
    <w:abstractNumId w:val="7"/>
  </w:num>
  <w:num w:numId="6">
    <w:abstractNumId w:val="2"/>
  </w:num>
  <w:num w:numId="7">
    <w:abstractNumId w:val="11"/>
  </w:num>
  <w:num w:numId="8">
    <w:abstractNumId w:val="9"/>
  </w:num>
  <w:num w:numId="9">
    <w:abstractNumId w:val="10"/>
  </w:num>
  <w:num w:numId="10">
    <w:abstractNumId w:val="0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03C46"/>
    <w:rsid w:val="0001298E"/>
    <w:rsid w:val="000140ED"/>
    <w:rsid w:val="00084508"/>
    <w:rsid w:val="0024105C"/>
    <w:rsid w:val="003357CF"/>
    <w:rsid w:val="0038485E"/>
    <w:rsid w:val="004044EA"/>
    <w:rsid w:val="00442DE6"/>
    <w:rsid w:val="00472C91"/>
    <w:rsid w:val="00502834"/>
    <w:rsid w:val="00576784"/>
    <w:rsid w:val="006C0C1E"/>
    <w:rsid w:val="008000DC"/>
    <w:rsid w:val="00820C85"/>
    <w:rsid w:val="00857013"/>
    <w:rsid w:val="008C591E"/>
    <w:rsid w:val="00A24DC5"/>
    <w:rsid w:val="00B03C46"/>
    <w:rsid w:val="00B110B9"/>
    <w:rsid w:val="00B5686C"/>
    <w:rsid w:val="00C96041"/>
    <w:rsid w:val="00CB39BA"/>
    <w:rsid w:val="00D2766D"/>
    <w:rsid w:val="00D84690"/>
    <w:rsid w:val="00FC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3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PUESTO64</dc:creator>
  <cp:lastModifiedBy>profesor</cp:lastModifiedBy>
  <cp:revision>4</cp:revision>
  <dcterms:created xsi:type="dcterms:W3CDTF">2018-12-13T08:40:00Z</dcterms:created>
  <dcterms:modified xsi:type="dcterms:W3CDTF">2018-12-13T08:40:00Z</dcterms:modified>
</cp:coreProperties>
</file>