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13" w:rsidRPr="00774DC1" w:rsidRDefault="00774DC1">
      <w:pPr>
        <w:rPr>
          <w:color w:val="92D050"/>
          <w:sz w:val="44"/>
          <w:szCs w:val="44"/>
        </w:rPr>
      </w:pPr>
      <w:r w:rsidRPr="00774DC1">
        <w:rPr>
          <w:color w:val="92D050"/>
          <w:sz w:val="44"/>
          <w:szCs w:val="44"/>
        </w:rPr>
        <w:t>ESTATUTOS DE OTP</w:t>
      </w:r>
    </w:p>
    <w:p w:rsidR="00774DC1" w:rsidRDefault="00774DC1"/>
    <w:p w:rsidR="00774DC1" w:rsidRPr="00774DC1" w:rsidRDefault="00774DC1">
      <w:pPr>
        <w:rPr>
          <w:rFonts w:ascii="Arial" w:hAnsi="Arial" w:cs="Arial"/>
          <w:b/>
          <w:sz w:val="28"/>
          <w:szCs w:val="28"/>
        </w:rPr>
      </w:pPr>
      <w:r w:rsidRPr="00774DC1">
        <w:rPr>
          <w:rFonts w:ascii="Arial" w:hAnsi="Arial" w:cs="Arial"/>
          <w:b/>
          <w:sz w:val="28"/>
          <w:szCs w:val="28"/>
        </w:rPr>
        <w:t>La persona que no aporte trabajo no recibirá su sueldo o ganancias proporcionadas por la empresa OTP.</w:t>
      </w:r>
    </w:p>
    <w:p w:rsidR="00774DC1" w:rsidRPr="00774DC1" w:rsidRDefault="00774DC1">
      <w:pPr>
        <w:rPr>
          <w:rFonts w:ascii="Arial" w:hAnsi="Arial" w:cs="Arial"/>
          <w:b/>
          <w:sz w:val="28"/>
          <w:szCs w:val="28"/>
        </w:rPr>
      </w:pPr>
    </w:p>
    <w:p w:rsidR="00774DC1" w:rsidRPr="00774DC1" w:rsidRDefault="00774DC1">
      <w:pPr>
        <w:rPr>
          <w:rFonts w:ascii="Arial" w:hAnsi="Arial" w:cs="Arial"/>
          <w:b/>
          <w:sz w:val="28"/>
          <w:szCs w:val="28"/>
        </w:rPr>
      </w:pPr>
      <w:r w:rsidRPr="00774DC1">
        <w:rPr>
          <w:rFonts w:ascii="Arial" w:hAnsi="Arial" w:cs="Arial"/>
          <w:b/>
          <w:sz w:val="28"/>
          <w:szCs w:val="28"/>
        </w:rPr>
        <w:t>Los trabajadores deben tener unos  estudios o formación básica del tema dado</w:t>
      </w:r>
      <w:proofErr w:type="gramStart"/>
      <w:r w:rsidRPr="00774DC1">
        <w:rPr>
          <w:rFonts w:ascii="Arial" w:hAnsi="Arial" w:cs="Arial"/>
          <w:b/>
          <w:sz w:val="28"/>
          <w:szCs w:val="28"/>
        </w:rPr>
        <w:t>.(</w:t>
      </w:r>
      <w:proofErr w:type="gramEnd"/>
      <w:r w:rsidRPr="00774DC1">
        <w:rPr>
          <w:rFonts w:ascii="Arial" w:hAnsi="Arial" w:cs="Arial"/>
          <w:b/>
          <w:sz w:val="28"/>
          <w:szCs w:val="28"/>
        </w:rPr>
        <w:t xml:space="preserve">Por ejemplo </w:t>
      </w:r>
      <w:proofErr w:type="spellStart"/>
      <w:r w:rsidRPr="00774DC1">
        <w:rPr>
          <w:rFonts w:ascii="Arial" w:hAnsi="Arial" w:cs="Arial"/>
          <w:b/>
          <w:sz w:val="28"/>
          <w:szCs w:val="28"/>
        </w:rPr>
        <w:t>maipulador</w:t>
      </w:r>
      <w:proofErr w:type="spellEnd"/>
      <w:r w:rsidRPr="00774DC1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774DC1">
        <w:rPr>
          <w:rFonts w:ascii="Arial" w:hAnsi="Arial" w:cs="Arial"/>
          <w:b/>
          <w:sz w:val="28"/>
          <w:szCs w:val="28"/>
        </w:rPr>
        <w:t>alimentos,mecánica,informática</w:t>
      </w:r>
      <w:proofErr w:type="spellEnd"/>
      <w:r w:rsidRPr="00774DC1">
        <w:rPr>
          <w:rFonts w:ascii="Arial" w:hAnsi="Arial" w:cs="Arial"/>
          <w:b/>
          <w:sz w:val="28"/>
          <w:szCs w:val="28"/>
        </w:rPr>
        <w:t xml:space="preserve"> según el sector en el que se encuentre este</w:t>
      </w:r>
    </w:p>
    <w:sectPr w:rsidR="00774DC1" w:rsidRPr="00774DC1" w:rsidSect="001746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74DC1"/>
    <w:rsid w:val="00174613"/>
    <w:rsid w:val="0077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cris</cp:lastModifiedBy>
  <cp:revision>1</cp:revision>
  <dcterms:created xsi:type="dcterms:W3CDTF">2016-12-13T20:25:00Z</dcterms:created>
  <dcterms:modified xsi:type="dcterms:W3CDTF">2016-12-13T20:30:00Z</dcterms:modified>
</cp:coreProperties>
</file>