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1A" w:rsidRPr="00A4277D" w:rsidRDefault="006A5E1A" w:rsidP="00A4277D">
      <w:pPr>
        <w:jc w:val="both"/>
        <w:rPr>
          <w:b/>
        </w:rPr>
      </w:pPr>
      <w:r w:rsidRPr="00A4277D">
        <w:rPr>
          <w:b/>
        </w:rPr>
        <w:t>Estatut</w:t>
      </w:r>
      <w:r w:rsidR="00854BA1">
        <w:rPr>
          <w:b/>
        </w:rPr>
        <w:t>os Cooperativa PARY</w:t>
      </w:r>
    </w:p>
    <w:p w:rsidR="006A5E1A" w:rsidRPr="006A5E1A" w:rsidRDefault="006A5E1A" w:rsidP="00A4277D">
      <w:pPr>
        <w:jc w:val="both"/>
        <w:rPr>
          <w:b/>
        </w:rPr>
      </w:pPr>
      <w:r w:rsidRPr="006A5E1A">
        <w:rPr>
          <w:b/>
        </w:rPr>
        <w:t xml:space="preserve">Capítulo 1 DENOMINACIÓN Y ÁMBITO SOCIAL DE ACTUACIÓN </w:t>
      </w:r>
    </w:p>
    <w:p w:rsidR="006A5E1A" w:rsidRDefault="006A5E1A" w:rsidP="00A4277D">
      <w:pPr>
        <w:jc w:val="both"/>
      </w:pPr>
      <w:r w:rsidRPr="006A5E1A">
        <w:rPr>
          <w:b/>
        </w:rPr>
        <w:t>Artículo 1:</w:t>
      </w:r>
      <w:r>
        <w:t xml:space="preserve"> Nombre y Razón Social La cooperativa funcionará bajo el nombre de </w:t>
      </w:r>
      <w:r w:rsidR="00854BA1">
        <w:t>PARY</w:t>
      </w:r>
    </w:p>
    <w:p w:rsidR="00A4277D" w:rsidRDefault="006A5E1A" w:rsidP="00A4277D">
      <w:pPr>
        <w:jc w:val="both"/>
      </w:pPr>
      <w:r w:rsidRPr="006A5E1A">
        <w:rPr>
          <w:b/>
        </w:rPr>
        <w:t>Artículo 2:</w:t>
      </w:r>
      <w:r>
        <w:t xml:space="preserve"> Objeto Social </w:t>
      </w:r>
    </w:p>
    <w:p w:rsidR="006A5E1A" w:rsidRDefault="006A5E1A" w:rsidP="00A4277D">
      <w:pPr>
        <w:jc w:val="both"/>
      </w:pPr>
      <w:r>
        <w:t xml:space="preserve">La cooperativa tiene por objeto las siguientes actividades: Vender y ganar a cambio de un beneficio. Contactar con el mundo laboral y aprender a hacer una cooperativa. </w:t>
      </w:r>
      <w:r w:rsidR="00A4277D">
        <w:t>Desarrollar el trabajo en equipo  y entender de una forma más eficaz la asignatura de Economía de 4º E.S.O, aplicando sus contenidos en el mundo real empresarial.</w:t>
      </w:r>
    </w:p>
    <w:p w:rsidR="006A5E1A" w:rsidRDefault="006A5E1A" w:rsidP="00A4277D">
      <w:pPr>
        <w:jc w:val="both"/>
      </w:pPr>
      <w:r>
        <w:t xml:space="preserve">Estas actividades serán desarrolladas por: 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PILAR VILLANUEVA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MELANI LINARES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ANA LÓPEZ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DANIEL CEREZO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MARINA BESA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AINHOA VERA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PAULA CARMONA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PILAR CÒRDOBA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ALICIA LÓPEZ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LAURA COSTA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KEVIN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JAVIER HITAR</w:t>
      </w:r>
    </w:p>
    <w:p w:rsidR="00854BA1" w:rsidRDefault="00854BA1" w:rsidP="00854BA1">
      <w:pPr>
        <w:pStyle w:val="Prrafodelista"/>
        <w:numPr>
          <w:ilvl w:val="0"/>
          <w:numId w:val="5"/>
        </w:numPr>
        <w:jc w:val="both"/>
      </w:pPr>
      <w:r>
        <w:t>ÁLVARO SANCHEZ</w:t>
      </w:r>
    </w:p>
    <w:p w:rsidR="006A5E1A" w:rsidRDefault="006A5E1A" w:rsidP="00A4277D">
      <w:pPr>
        <w:jc w:val="both"/>
      </w:pPr>
      <w:r w:rsidRPr="006A5E1A">
        <w:rPr>
          <w:b/>
        </w:rPr>
        <w:t>Artículo 3:</w:t>
      </w:r>
      <w:r>
        <w:t xml:space="preserve"> Duración de la Actividad La cooperativa se consti</w:t>
      </w:r>
      <w:r w:rsidR="00854BA1">
        <w:t>tuye desde: Desde el 07/12/2016 hasta 30/5/2017</w:t>
      </w:r>
      <w:r>
        <w:t xml:space="preserve"> Pro</w:t>
      </w:r>
      <w:r w:rsidR="00854BA1">
        <w:t xml:space="preserve">yecto EJE </w:t>
      </w:r>
      <w:r>
        <w:t xml:space="preserve"> </w:t>
      </w:r>
    </w:p>
    <w:p w:rsidR="006A5E1A" w:rsidRPr="00A4277D" w:rsidRDefault="006A5E1A" w:rsidP="00A4277D">
      <w:pPr>
        <w:jc w:val="both"/>
        <w:rPr>
          <w:b/>
        </w:rPr>
      </w:pPr>
      <w:r w:rsidRPr="00A4277D">
        <w:rPr>
          <w:b/>
        </w:rPr>
        <w:t xml:space="preserve">Capítulo 2 DOMICILIO SOCIAL </w:t>
      </w:r>
    </w:p>
    <w:p w:rsidR="00A4277D" w:rsidRDefault="006A5E1A" w:rsidP="00A4277D">
      <w:pPr>
        <w:jc w:val="both"/>
      </w:pPr>
      <w:r w:rsidRPr="006A5E1A">
        <w:rPr>
          <w:b/>
        </w:rPr>
        <w:t>Artículo 4:</w:t>
      </w:r>
      <w:r>
        <w:t xml:space="preserve"> Domicilio Social El domicilio </w:t>
      </w:r>
      <w:r w:rsidR="00A4277D">
        <w:t>social queda establecido en COLEGIO CEI, sito en Paseo del Malecón 5 30004 Murcia.</w:t>
      </w:r>
    </w:p>
    <w:p w:rsidR="006A5E1A" w:rsidRPr="00A4277D" w:rsidRDefault="006A5E1A" w:rsidP="00A4277D">
      <w:pPr>
        <w:jc w:val="both"/>
        <w:rPr>
          <w:b/>
        </w:rPr>
      </w:pPr>
      <w:r w:rsidRPr="00A4277D">
        <w:rPr>
          <w:b/>
        </w:rPr>
        <w:t xml:space="preserve">Capítulo 3 RÉGIMEN ECONÓMICO </w:t>
      </w:r>
    </w:p>
    <w:p w:rsidR="006A5E1A" w:rsidRDefault="006A5E1A" w:rsidP="00A4277D">
      <w:pPr>
        <w:jc w:val="both"/>
      </w:pPr>
      <w:r w:rsidRPr="006A5E1A">
        <w:rPr>
          <w:b/>
        </w:rPr>
        <w:t>Artículo 5:</w:t>
      </w:r>
      <w:r>
        <w:t xml:space="preserve"> Capital Social El capital de inversión se fija en 130€. Se divide en participaciones de 10€ cada una. </w:t>
      </w:r>
    </w:p>
    <w:p w:rsidR="006A5E1A" w:rsidRDefault="006A5E1A" w:rsidP="00A4277D">
      <w:pPr>
        <w:jc w:val="both"/>
      </w:pPr>
      <w:r>
        <w:t xml:space="preserve">Cada participación otorga a cada titular: </w:t>
      </w:r>
    </w:p>
    <w:p w:rsidR="006A5E1A" w:rsidRDefault="006A5E1A" w:rsidP="00A4277D">
      <w:pPr>
        <w:jc w:val="both"/>
      </w:pPr>
      <w:r>
        <w:t xml:space="preserve">Derechos: - Participar en la toma de decisiones </w:t>
      </w:r>
    </w:p>
    <w:p w:rsidR="006A5E1A" w:rsidRDefault="006A5E1A" w:rsidP="00A4277D">
      <w:pPr>
        <w:pStyle w:val="Prrafodelista"/>
        <w:numPr>
          <w:ilvl w:val="0"/>
          <w:numId w:val="1"/>
        </w:numPr>
        <w:jc w:val="both"/>
      </w:pPr>
      <w:r>
        <w:t xml:space="preserve">Participar en las reuniones </w:t>
      </w:r>
    </w:p>
    <w:p w:rsidR="006A5E1A" w:rsidRDefault="006A5E1A" w:rsidP="00A4277D">
      <w:pPr>
        <w:pStyle w:val="Prrafodelista"/>
        <w:numPr>
          <w:ilvl w:val="0"/>
          <w:numId w:val="1"/>
        </w:numPr>
        <w:jc w:val="both"/>
      </w:pPr>
      <w:r>
        <w:t xml:space="preserve">Recibir la parte correspondiente de beneficios </w:t>
      </w:r>
    </w:p>
    <w:p w:rsidR="006A5E1A" w:rsidRDefault="006A5E1A" w:rsidP="00A4277D">
      <w:pPr>
        <w:pStyle w:val="Prrafodelista"/>
        <w:numPr>
          <w:ilvl w:val="0"/>
          <w:numId w:val="1"/>
        </w:numPr>
        <w:jc w:val="both"/>
      </w:pPr>
      <w:r>
        <w:t>Ser informado de todo lo relativo a la cooperativa</w:t>
      </w:r>
    </w:p>
    <w:p w:rsidR="006A5E1A" w:rsidRDefault="006A5E1A" w:rsidP="00A4277D">
      <w:pPr>
        <w:pStyle w:val="Prrafodelista"/>
        <w:numPr>
          <w:ilvl w:val="0"/>
          <w:numId w:val="1"/>
        </w:numPr>
        <w:jc w:val="both"/>
      </w:pPr>
      <w:r>
        <w:t xml:space="preserve">Ser elegido como presidente </w:t>
      </w:r>
      <w:r w:rsidR="00576B8E">
        <w:t xml:space="preserve">u otro cargo </w:t>
      </w:r>
      <w:r>
        <w:t xml:space="preserve">en la cooperativa </w:t>
      </w:r>
    </w:p>
    <w:p w:rsidR="006A5E1A" w:rsidRDefault="006A5E1A" w:rsidP="00A4277D">
      <w:pPr>
        <w:jc w:val="both"/>
      </w:pPr>
      <w:r>
        <w:lastRenderedPageBreak/>
        <w:t xml:space="preserve">Obligaciones: </w:t>
      </w:r>
    </w:p>
    <w:p w:rsidR="006A5E1A" w:rsidRDefault="006A5E1A" w:rsidP="00A4277D">
      <w:pPr>
        <w:pStyle w:val="Prrafodelista"/>
        <w:numPr>
          <w:ilvl w:val="0"/>
          <w:numId w:val="3"/>
        </w:numPr>
        <w:jc w:val="both"/>
      </w:pPr>
      <w:r>
        <w:t xml:space="preserve">Realizar el trabajo que le corresponda </w:t>
      </w:r>
      <w:r w:rsidR="00576B8E">
        <w:t>a cada miembro</w:t>
      </w:r>
    </w:p>
    <w:p w:rsidR="00576B8E" w:rsidRDefault="00576B8E" w:rsidP="00A4277D">
      <w:pPr>
        <w:pStyle w:val="Prrafodelista"/>
        <w:numPr>
          <w:ilvl w:val="0"/>
          <w:numId w:val="3"/>
        </w:numPr>
        <w:jc w:val="both"/>
      </w:pPr>
      <w:r>
        <w:t>Dimitir de su cargo si fuese necesario por el bien de la cooperativa</w:t>
      </w:r>
    </w:p>
    <w:p w:rsidR="00576B8E" w:rsidRDefault="00576B8E" w:rsidP="00A4277D">
      <w:pPr>
        <w:pStyle w:val="Prrafodelista"/>
        <w:numPr>
          <w:ilvl w:val="0"/>
          <w:numId w:val="3"/>
        </w:numPr>
        <w:jc w:val="both"/>
      </w:pPr>
      <w:r>
        <w:t xml:space="preserve">Actuar de buena fe </w:t>
      </w:r>
    </w:p>
    <w:p w:rsidR="00576B8E" w:rsidRDefault="00576B8E" w:rsidP="00A4277D">
      <w:pPr>
        <w:pStyle w:val="Prrafodelista"/>
        <w:numPr>
          <w:ilvl w:val="0"/>
          <w:numId w:val="3"/>
        </w:numPr>
        <w:jc w:val="both"/>
      </w:pPr>
      <w:r>
        <w:t>Ser solidario con el resto de miembros en todos los procesos</w:t>
      </w:r>
    </w:p>
    <w:p w:rsidR="00576B8E" w:rsidRDefault="00576B8E" w:rsidP="00A4277D">
      <w:pPr>
        <w:pStyle w:val="Prrafodelista"/>
        <w:numPr>
          <w:ilvl w:val="0"/>
          <w:numId w:val="3"/>
        </w:numPr>
        <w:jc w:val="both"/>
      </w:pPr>
      <w:r>
        <w:t>Prestar atención a los temas importantes a tratar en las reuniones</w:t>
      </w:r>
    </w:p>
    <w:p w:rsidR="006A5E1A" w:rsidRDefault="006A5E1A" w:rsidP="00A4277D">
      <w:pPr>
        <w:pStyle w:val="Prrafodelista"/>
        <w:numPr>
          <w:ilvl w:val="0"/>
          <w:numId w:val="3"/>
        </w:numPr>
        <w:jc w:val="both"/>
      </w:pPr>
      <w:r>
        <w:t xml:space="preserve">Acatar las normas que se establecen </w:t>
      </w:r>
    </w:p>
    <w:p w:rsidR="006A5E1A" w:rsidRDefault="006A5E1A" w:rsidP="00A4277D">
      <w:pPr>
        <w:pStyle w:val="Prrafodelista"/>
        <w:numPr>
          <w:ilvl w:val="0"/>
          <w:numId w:val="3"/>
        </w:numPr>
        <w:jc w:val="both"/>
      </w:pPr>
      <w:r>
        <w:t xml:space="preserve">Informar a los demás de cualquier aspecto que suceda importante en la cooperativa </w:t>
      </w:r>
    </w:p>
    <w:p w:rsidR="00576B8E" w:rsidRDefault="00576B8E" w:rsidP="00A4277D">
      <w:pPr>
        <w:jc w:val="both"/>
        <w:rPr>
          <w:b/>
        </w:rPr>
      </w:pPr>
    </w:p>
    <w:p w:rsidR="00576B8E" w:rsidRDefault="00576B8E" w:rsidP="00A4277D">
      <w:pPr>
        <w:jc w:val="both"/>
        <w:rPr>
          <w:b/>
        </w:rPr>
      </w:pPr>
    </w:p>
    <w:p w:rsidR="006A5E1A" w:rsidRPr="00A4277D" w:rsidRDefault="00A4277D" w:rsidP="00A4277D">
      <w:pPr>
        <w:jc w:val="both"/>
        <w:rPr>
          <w:b/>
        </w:rPr>
      </w:pPr>
      <w:r>
        <w:rPr>
          <w:b/>
        </w:rPr>
        <w:t xml:space="preserve">Capítulo 4 </w:t>
      </w:r>
      <w:r w:rsidR="006A5E1A" w:rsidRPr="00A4277D">
        <w:rPr>
          <w:b/>
        </w:rPr>
        <w:t xml:space="preserve"> ÓRGANOS DE LA SOCIEDAD </w:t>
      </w:r>
    </w:p>
    <w:p w:rsidR="006A5E1A" w:rsidRDefault="00A4277D" w:rsidP="00A4277D">
      <w:pPr>
        <w:jc w:val="both"/>
      </w:pPr>
      <w:r w:rsidRPr="00A4277D">
        <w:rPr>
          <w:b/>
        </w:rPr>
        <w:t>Artículo 6</w:t>
      </w:r>
      <w:r w:rsidR="006A5E1A" w:rsidRPr="00A4277D">
        <w:rPr>
          <w:b/>
        </w:rPr>
        <w:t>:</w:t>
      </w:r>
      <w:r w:rsidR="006A5E1A">
        <w:t xml:space="preserve"> Régimen y Organización de la Cooperativa El reparto de tareas se hará de la siguiente manera: </w:t>
      </w:r>
    </w:p>
    <w:p w:rsidR="006A5E1A" w:rsidRDefault="006A5E1A" w:rsidP="00A4277D">
      <w:pPr>
        <w:jc w:val="both"/>
      </w:pPr>
      <w:r>
        <w:t>Presidente</w:t>
      </w:r>
    </w:p>
    <w:p w:rsidR="006A5E1A" w:rsidRDefault="006A5E1A" w:rsidP="00A4277D">
      <w:pPr>
        <w:jc w:val="both"/>
      </w:pPr>
      <w:r>
        <w:t>Vicepresidente</w:t>
      </w:r>
    </w:p>
    <w:p w:rsidR="006A5E1A" w:rsidRDefault="006A5E1A" w:rsidP="00A4277D">
      <w:pPr>
        <w:jc w:val="both"/>
      </w:pPr>
      <w:r>
        <w:t xml:space="preserve">Secretaria </w:t>
      </w:r>
    </w:p>
    <w:p w:rsidR="006A5E1A" w:rsidRDefault="006A5E1A" w:rsidP="00A4277D">
      <w:pPr>
        <w:jc w:val="both"/>
      </w:pPr>
      <w:r>
        <w:t>Tesoreras</w:t>
      </w:r>
    </w:p>
    <w:p w:rsidR="006A5E1A" w:rsidRDefault="006A5E1A" w:rsidP="00A4277D">
      <w:pPr>
        <w:jc w:val="both"/>
      </w:pPr>
      <w:r>
        <w:t>Marketing</w:t>
      </w:r>
    </w:p>
    <w:p w:rsidR="006A5E1A" w:rsidRDefault="006A5E1A" w:rsidP="00A4277D">
      <w:pPr>
        <w:jc w:val="both"/>
      </w:pPr>
      <w:r>
        <w:t>Compras</w:t>
      </w:r>
    </w:p>
    <w:p w:rsidR="006A5E1A" w:rsidRDefault="006A5E1A" w:rsidP="00A4277D">
      <w:pPr>
        <w:jc w:val="both"/>
      </w:pPr>
      <w:r>
        <w:t xml:space="preserve">Ventas </w:t>
      </w:r>
    </w:p>
    <w:p w:rsidR="006A5E1A" w:rsidRDefault="009B7840" w:rsidP="00A4277D">
      <w:pPr>
        <w:jc w:val="both"/>
      </w:pPr>
      <w:r w:rsidRPr="009B7840">
        <w:rPr>
          <w:b/>
        </w:rPr>
        <w:t>Artículo 6:</w:t>
      </w:r>
      <w:r w:rsidR="006A5E1A">
        <w:t xml:space="preserve"> Las decisiones serán tomadas de forma democrática mediante votos por mayoría simple</w:t>
      </w:r>
    </w:p>
    <w:p w:rsidR="006A5E1A" w:rsidRPr="00A4277D" w:rsidRDefault="00A4277D" w:rsidP="00A4277D">
      <w:pPr>
        <w:jc w:val="both"/>
        <w:rPr>
          <w:b/>
        </w:rPr>
      </w:pPr>
      <w:r>
        <w:rPr>
          <w:b/>
        </w:rPr>
        <w:t>Capítulo 5</w:t>
      </w:r>
      <w:r w:rsidR="006A5E1A" w:rsidRPr="00A4277D">
        <w:rPr>
          <w:b/>
        </w:rPr>
        <w:t xml:space="preserve"> LIBROS Y CONTABILIDAD </w:t>
      </w:r>
    </w:p>
    <w:p w:rsidR="006A5E1A" w:rsidRDefault="00A4277D" w:rsidP="00A4277D">
      <w:pPr>
        <w:jc w:val="both"/>
      </w:pPr>
      <w:r w:rsidRPr="00A4277D">
        <w:rPr>
          <w:b/>
        </w:rPr>
        <w:t>Artículo</w:t>
      </w:r>
      <w:r w:rsidR="006A5E1A" w:rsidRPr="00A4277D">
        <w:rPr>
          <w:b/>
        </w:rPr>
        <w:t xml:space="preserve"> 8:</w:t>
      </w:r>
      <w:r w:rsidR="006A5E1A">
        <w:t xml:space="preserve"> Las Cuentas Los informes de las cuentas se presentarán a los socios cooperativistas cada 15 días y serán supervisadas previamente por tesorero, secretario y presidente. </w:t>
      </w:r>
    </w:p>
    <w:p w:rsidR="006A5E1A" w:rsidRPr="00A4277D" w:rsidRDefault="00A4277D" w:rsidP="00A4277D">
      <w:pPr>
        <w:jc w:val="both"/>
        <w:rPr>
          <w:b/>
        </w:rPr>
      </w:pPr>
      <w:r>
        <w:rPr>
          <w:b/>
        </w:rPr>
        <w:t xml:space="preserve">Capítulo 6 </w:t>
      </w:r>
      <w:r w:rsidR="006A5E1A" w:rsidRPr="00A4277D">
        <w:rPr>
          <w:b/>
        </w:rPr>
        <w:t xml:space="preserve"> DISOLUCIÓN </w:t>
      </w:r>
    </w:p>
    <w:p w:rsidR="00AB1DA0" w:rsidRDefault="006A5E1A" w:rsidP="00A4277D">
      <w:pPr>
        <w:jc w:val="both"/>
      </w:pPr>
      <w:proofErr w:type="spellStart"/>
      <w:r w:rsidRPr="00A4277D">
        <w:rPr>
          <w:b/>
        </w:rPr>
        <w:t>Articulo</w:t>
      </w:r>
      <w:proofErr w:type="spellEnd"/>
      <w:r w:rsidRPr="00A4277D">
        <w:rPr>
          <w:b/>
        </w:rPr>
        <w:t xml:space="preserve"> 9</w:t>
      </w:r>
      <w:r w:rsidR="00A4277D">
        <w:rPr>
          <w:b/>
        </w:rPr>
        <w:t>:</w:t>
      </w:r>
      <w:r>
        <w:t xml:space="preserve"> Disolución La disolución de la cooperativa será al término del curso.</w:t>
      </w:r>
    </w:p>
    <w:sectPr w:rsidR="00AB1DA0" w:rsidSect="00AB1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C47"/>
    <w:multiLevelType w:val="hybridMultilevel"/>
    <w:tmpl w:val="7D84C6EE"/>
    <w:lvl w:ilvl="0" w:tplc="B2166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57D5"/>
    <w:multiLevelType w:val="hybridMultilevel"/>
    <w:tmpl w:val="3C62038A"/>
    <w:lvl w:ilvl="0" w:tplc="BBDC9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7366"/>
    <w:multiLevelType w:val="hybridMultilevel"/>
    <w:tmpl w:val="E206B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7583E"/>
    <w:multiLevelType w:val="hybridMultilevel"/>
    <w:tmpl w:val="3A6E1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40F39"/>
    <w:multiLevelType w:val="hybridMultilevel"/>
    <w:tmpl w:val="A02086DA"/>
    <w:lvl w:ilvl="0" w:tplc="AAA4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5E1A"/>
    <w:rsid w:val="00576B8E"/>
    <w:rsid w:val="006A5E1A"/>
    <w:rsid w:val="00854BA1"/>
    <w:rsid w:val="009B7840"/>
    <w:rsid w:val="00A34B77"/>
    <w:rsid w:val="00A4277D"/>
    <w:rsid w:val="00A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46E6-F44D-4B7E-923D-148160A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ruiz teruel</dc:creator>
  <cp:lastModifiedBy>javier ruiz teruel</cp:lastModifiedBy>
  <cp:revision>2</cp:revision>
  <dcterms:created xsi:type="dcterms:W3CDTF">2016-12-06T20:54:00Z</dcterms:created>
  <dcterms:modified xsi:type="dcterms:W3CDTF">2016-12-06T20:54:00Z</dcterms:modified>
</cp:coreProperties>
</file>