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6600"/>
  <w:body>
    <w:p w:rsidR="00DA4008" w:rsidRPr="00285C8C" w:rsidRDefault="00285C8C" w:rsidP="00943B33">
      <w:pPr>
        <w:pStyle w:val="Ttulo1"/>
        <w:jc w:val="both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“</w:t>
      </w:r>
      <w:r w:rsidR="00E9703A" w:rsidRPr="00285C8C">
        <w:rPr>
          <w:rFonts w:ascii="Algerian" w:hAnsi="Algerian"/>
          <w:sz w:val="28"/>
          <w:szCs w:val="28"/>
        </w:rPr>
        <w:t>ESTATUTOS</w:t>
      </w:r>
      <w:r>
        <w:rPr>
          <w:rFonts w:ascii="Algerian" w:hAnsi="Algerian"/>
          <w:sz w:val="28"/>
          <w:szCs w:val="28"/>
        </w:rPr>
        <w:t>”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Style w:val="Ttulo2Car"/>
        </w:rPr>
        <w:t>Nombre de la cooperativa</w:t>
      </w:r>
      <w:r w:rsidRPr="00DA4008">
        <w:rPr>
          <w:rFonts w:ascii="Arial" w:hAnsi="Arial" w:cs="Arial"/>
        </w:rPr>
        <w:t xml:space="preserve">: </w:t>
      </w:r>
      <w:r w:rsidR="007E6405">
        <w:rPr>
          <w:rFonts w:ascii="Arial" w:hAnsi="Arial" w:cs="Arial"/>
        </w:rPr>
        <w:t>HOT BURGUER BOLÍVAR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Style w:val="Ttulo2Car"/>
        </w:rPr>
        <w:t>Objetivo</w:t>
      </w:r>
      <w:r w:rsidRPr="00DA4008">
        <w:rPr>
          <w:rFonts w:ascii="Arial" w:hAnsi="Arial" w:cs="Arial"/>
        </w:rPr>
        <w:t xml:space="preserve">: </w:t>
      </w:r>
      <w:r w:rsidRPr="00DA4008">
        <w:rPr>
          <w:rFonts w:ascii="Arial" w:hAnsi="Arial" w:cs="Arial"/>
        </w:rPr>
        <w:br/>
      </w:r>
      <w:r w:rsidRPr="00DA4008">
        <w:rPr>
          <w:rFonts w:ascii="Arial" w:hAnsi="Arial" w:cs="Arial"/>
        </w:rPr>
        <w:br/>
        <w:t xml:space="preserve">Esta cooperativa se crea dentro del marco del proyecto educativo Empresa Joven Europea con una finalidad eminentemente didáctica que permitirá a sus integrantes: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Conocer y poner en práctica los valores de la cooperación: equidad, democracia, igualdad, solidaridad.</w:t>
      </w:r>
    </w:p>
    <w:p w:rsidR="00DA4008" w:rsidRPr="00DA4008" w:rsidRDefault="00DA4008" w:rsidP="00943B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Tomar decisiones democráticamente</w:t>
      </w:r>
    </w:p>
    <w:p w:rsidR="00DA4008" w:rsidRPr="00DA4008" w:rsidRDefault="00DA4008" w:rsidP="00943B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Gestionar un proyecto de forma cooperativa</w:t>
      </w:r>
    </w:p>
    <w:p w:rsidR="00DA4008" w:rsidRPr="00DA4008" w:rsidRDefault="00DA4008" w:rsidP="00943B33">
      <w:pPr>
        <w:ind w:left="108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Reparto de tareas y recursos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Interdependencia positiva</w:t>
      </w:r>
    </w:p>
    <w:p w:rsidR="00DA4008" w:rsidRPr="00DA4008" w:rsidRDefault="00A04BDA" w:rsidP="00943B33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A4008" w:rsidRPr="00DA4008">
        <w:rPr>
          <w:rFonts w:ascii="Arial" w:hAnsi="Arial" w:cs="Arial"/>
        </w:rPr>
        <w:t>Resultados colectivos</w:t>
      </w:r>
    </w:p>
    <w:p w:rsidR="00DA4008" w:rsidRPr="00DA4008" w:rsidRDefault="00A04BDA" w:rsidP="00943B3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-Tener </w:t>
      </w:r>
      <w:r w:rsidR="00DA4008" w:rsidRPr="00DA4008">
        <w:rPr>
          <w:rFonts w:ascii="Arial" w:hAnsi="Arial" w:cs="Arial"/>
        </w:rPr>
        <w:t>un primer contacto con la creación y  gestión de una empresa</w:t>
      </w:r>
    </w:p>
    <w:p w:rsidR="00DA4008" w:rsidRPr="00DA4008" w:rsidRDefault="00A04BDA" w:rsidP="00943B33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A4008" w:rsidRPr="00DA4008">
        <w:rPr>
          <w:rFonts w:ascii="Arial" w:hAnsi="Arial" w:cs="Arial"/>
        </w:rPr>
        <w:t>Marketing</w:t>
      </w:r>
    </w:p>
    <w:p w:rsidR="00DA4008" w:rsidRPr="00DA4008" w:rsidRDefault="00A04BDA" w:rsidP="00943B33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A4008" w:rsidRPr="00DA4008">
        <w:rPr>
          <w:rFonts w:ascii="Arial" w:hAnsi="Arial" w:cs="Arial"/>
        </w:rPr>
        <w:t>Recursos humanos</w:t>
      </w:r>
    </w:p>
    <w:p w:rsidR="00DA4008" w:rsidRPr="00DA4008" w:rsidRDefault="00A04BDA" w:rsidP="00943B33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A4008" w:rsidRPr="00DA4008">
        <w:rPr>
          <w:rFonts w:ascii="Arial" w:hAnsi="Arial" w:cs="Arial"/>
        </w:rPr>
        <w:t>Contabilidad</w:t>
      </w:r>
    </w:p>
    <w:p w:rsidR="00DA4008" w:rsidRPr="00DA4008" w:rsidRDefault="00A04BDA" w:rsidP="00943B33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A4008" w:rsidRPr="00DA4008">
        <w:rPr>
          <w:rFonts w:ascii="Arial" w:hAnsi="Arial" w:cs="Arial"/>
        </w:rPr>
        <w:t>Producción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Promoverá la participación de los socios trabajadores</w:t>
      </w:r>
    </w:p>
    <w:p w:rsidR="00DA4008" w:rsidRPr="00DA4008" w:rsidRDefault="00DA4008" w:rsidP="00943B33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Será administrada por los socios trabajadores</w:t>
      </w:r>
    </w:p>
    <w:p w:rsidR="00DA4008" w:rsidRPr="00DA4008" w:rsidRDefault="00DA4008" w:rsidP="00943B33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Pertenecerá a los socios trabajadores</w:t>
      </w:r>
    </w:p>
    <w:p w:rsidR="00DA4008" w:rsidRPr="00DA4008" w:rsidRDefault="00DA4008" w:rsidP="00943B33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Contribuirá a la formación de los socios trabajadores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pStyle w:val="Ttulo2"/>
        <w:jc w:val="both"/>
      </w:pPr>
      <w:r w:rsidRPr="00DA4008">
        <w:t>Adhesión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br/>
        <w:t xml:space="preserve">Los socios de la cooperativa son los estudiantes y profesores que promueven la creación de la cooperativa y solicitan su registro al REGISTRO CENTRAL DE COOPERATIVAS EJE.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DA4008" w:rsidRPr="00DA4008" w:rsidRDefault="00DA4008" w:rsidP="00943B33">
      <w:pPr>
        <w:pStyle w:val="Ttulo2"/>
        <w:jc w:val="both"/>
      </w:pPr>
      <w:r w:rsidRPr="00DA4008">
        <w:lastRenderedPageBreak/>
        <w:t>Capital social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El capital social de la cooperativa está </w:t>
      </w:r>
      <w:r w:rsidR="00285C8C" w:rsidRPr="00DA4008">
        <w:rPr>
          <w:rFonts w:ascii="Arial" w:hAnsi="Arial" w:cs="Arial"/>
        </w:rPr>
        <w:t>constituido</w:t>
      </w:r>
      <w:r w:rsidR="00A04BDA">
        <w:rPr>
          <w:rFonts w:ascii="Arial" w:hAnsi="Arial" w:cs="Arial"/>
        </w:rPr>
        <w:t xml:space="preserve"> por 11</w:t>
      </w:r>
      <w:r w:rsidRPr="00DA4008">
        <w:rPr>
          <w:rFonts w:ascii="Arial" w:hAnsi="Arial" w:cs="Arial"/>
        </w:rPr>
        <w:t xml:space="preserve"> socios.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Para adquirir la condición de socio cada</w:t>
      </w:r>
      <w:r w:rsidR="00285C8C">
        <w:rPr>
          <w:rFonts w:ascii="Arial" w:hAnsi="Arial" w:cs="Arial"/>
        </w:rPr>
        <w:t xml:space="preserve"> miembro debe aportar 5</w:t>
      </w:r>
      <w:r w:rsidRPr="00DA4008">
        <w:rPr>
          <w:rFonts w:ascii="Arial" w:hAnsi="Arial" w:cs="Arial"/>
        </w:rPr>
        <w:t xml:space="preserve">,00 dólares.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Una vez realizada la aportación, el miembro recibirá un certificado que acredita su condición de socio. La propiedad de la aportación social es intransferible.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El hecho de realizar la aportación inicial es una condición necesaria pero no suficiente para optar a la devolución del mismo y a la distribución de excedentes.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Devolución del capital social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La devolución de la aportación se realizará a final de curso una vez satisfechas todas las deudas contraídas por la cooperativa.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pStyle w:val="Ttulo2"/>
        <w:jc w:val="both"/>
      </w:pPr>
      <w:r w:rsidRPr="00DA4008">
        <w:t>Derechos de los socios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 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La condición de socio otorga los siguientes derechos: </w:t>
      </w:r>
      <w:r w:rsidRPr="00DA4008">
        <w:rPr>
          <w:rFonts w:ascii="Arial" w:hAnsi="Arial" w:cs="Arial"/>
        </w:rPr>
        <w:br/>
      </w:r>
    </w:p>
    <w:p w:rsidR="00DA4008" w:rsidRPr="00DA4008" w:rsidRDefault="00DA4008" w:rsidP="00943B33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en el objeto social de la cooperativa.</w:t>
      </w:r>
    </w:p>
    <w:p w:rsidR="00DA4008" w:rsidRPr="00DA4008" w:rsidRDefault="00DA4008" w:rsidP="00943B33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Ser elector y elegible para los cargos sociales.</w:t>
      </w:r>
    </w:p>
    <w:p w:rsidR="00DA4008" w:rsidRPr="00DA4008" w:rsidRDefault="00DA4008" w:rsidP="00943B33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r w:rsidRPr="00DA4008">
          <w:rPr>
            <w:rFonts w:ascii="Arial" w:hAnsi="Arial" w:cs="Arial"/>
          </w:rPr>
          <w:t>la Asamblea General</w:t>
        </w:r>
      </w:smartTag>
      <w:r w:rsidRPr="00DA4008">
        <w:rPr>
          <w:rFonts w:ascii="Arial" w:hAnsi="Arial" w:cs="Arial"/>
        </w:rPr>
        <w:t xml:space="preserve"> y demás órganos sociales de los que formen parte.</w:t>
      </w:r>
    </w:p>
    <w:p w:rsidR="00DA4008" w:rsidRPr="00DA4008" w:rsidRDefault="00DA4008" w:rsidP="00943B33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Obtener información sobre cualquier aspecto de la marcha de la cooperativa </w:t>
      </w:r>
    </w:p>
    <w:p w:rsidR="00DA4008" w:rsidRPr="00DA4008" w:rsidRDefault="00DA4008" w:rsidP="00943B33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</w:p>
    <w:p w:rsidR="00DA4008" w:rsidRPr="00DA4008" w:rsidRDefault="00DA4008" w:rsidP="00943B33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Al final del segundo quimestre se liquidará la cooperativa y se repartirá las ganancias según el trabajo demostrado.</w:t>
      </w:r>
    </w:p>
    <w:p w:rsidR="00DA4008" w:rsidRPr="00DA4008" w:rsidRDefault="00DA4008" w:rsidP="00943B33">
      <w:pPr>
        <w:pStyle w:val="Ttulo2"/>
        <w:jc w:val="both"/>
      </w:pPr>
      <w:r w:rsidRPr="00DA4008">
        <w:t>Obligaciones de los socios</w:t>
      </w:r>
    </w:p>
    <w:p w:rsidR="00DA4008" w:rsidRPr="00DA4008" w:rsidRDefault="00DA4008" w:rsidP="00943B33">
      <w:pPr>
        <w:spacing w:before="40" w:after="40"/>
        <w:jc w:val="both"/>
        <w:rPr>
          <w:rFonts w:ascii="Arial" w:hAnsi="Arial" w:cs="Arial"/>
        </w:rPr>
      </w:pPr>
    </w:p>
    <w:p w:rsidR="00DA4008" w:rsidRPr="00DA4008" w:rsidRDefault="00DA4008" w:rsidP="00943B33">
      <w:p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La condición de socio obliga a asumir los siguientes deberes: </w:t>
      </w:r>
    </w:p>
    <w:p w:rsidR="00DA4008" w:rsidRPr="00DA4008" w:rsidRDefault="00DA4008" w:rsidP="00943B33">
      <w:pPr>
        <w:spacing w:before="40" w:after="40"/>
        <w:jc w:val="both"/>
        <w:rPr>
          <w:rFonts w:ascii="Arial" w:hAnsi="Arial" w:cs="Arial"/>
        </w:rPr>
      </w:pPr>
    </w:p>
    <w:p w:rsidR="00DA4008" w:rsidRPr="00DA4008" w:rsidRDefault="00DA4008" w:rsidP="00943B33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DA4008">
          <w:rPr>
            <w:rFonts w:ascii="Arial" w:hAnsi="Arial" w:cs="Arial"/>
          </w:rPr>
          <w:t>la Asamblea General</w:t>
        </w:r>
      </w:smartTag>
      <w:r w:rsidRPr="00DA4008">
        <w:rPr>
          <w:rFonts w:ascii="Arial" w:hAnsi="Arial" w:cs="Arial"/>
        </w:rPr>
        <w:t xml:space="preserve"> </w:t>
      </w:r>
    </w:p>
    <w:p w:rsidR="00DA4008" w:rsidRPr="00DA4008" w:rsidRDefault="00DA4008" w:rsidP="00943B33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Acatar las decisiones adoptadas de manera democrática por la cooperativa</w:t>
      </w:r>
    </w:p>
    <w:p w:rsidR="00DA4008" w:rsidRPr="00DA4008" w:rsidRDefault="00DA4008" w:rsidP="00943B33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en el objeto social de la cooperativa</w:t>
      </w:r>
    </w:p>
    <w:p w:rsidR="00DA4008" w:rsidRPr="00DA4008" w:rsidRDefault="00DA4008" w:rsidP="00943B33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Aceptar los cargos sociales para los que fuesen elegidos, y asumir las responsabilidades</w:t>
      </w:r>
    </w:p>
    <w:p w:rsidR="00DA4008" w:rsidRPr="00DA4008" w:rsidRDefault="00DA4008" w:rsidP="00943B33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lastRenderedPageBreak/>
        <w:t xml:space="preserve">Participar en las actividades de formación e </w:t>
      </w:r>
      <w:r w:rsidR="00285C8C" w:rsidRPr="00DA4008">
        <w:rPr>
          <w:rFonts w:ascii="Arial" w:hAnsi="Arial" w:cs="Arial"/>
        </w:rPr>
        <w:t>interoperación</w:t>
      </w:r>
      <w:r w:rsidRPr="00DA4008">
        <w:rPr>
          <w:rFonts w:ascii="Arial" w:hAnsi="Arial" w:cs="Arial"/>
        </w:rPr>
        <w:t xml:space="preserve"> de la entidad.</w:t>
      </w:r>
    </w:p>
    <w:p w:rsidR="00DA4008" w:rsidRPr="00DA4008" w:rsidRDefault="00DA4008" w:rsidP="00943B33">
      <w:pPr>
        <w:spacing w:before="60" w:after="60"/>
        <w:ind w:left="1065"/>
        <w:jc w:val="both"/>
        <w:rPr>
          <w:rFonts w:ascii="Arial" w:hAnsi="Arial" w:cs="Arial"/>
        </w:rPr>
      </w:pPr>
    </w:p>
    <w:p w:rsidR="00DA4008" w:rsidRPr="00DA4008" w:rsidRDefault="00DA4008" w:rsidP="00943B33">
      <w:pPr>
        <w:pStyle w:val="Ttulo2"/>
        <w:jc w:val="both"/>
      </w:pPr>
      <w:r w:rsidRPr="00DA4008">
        <w:t>Organización y responsabilidades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La responsabilidad de la gestión recae en los miembros de la cooperativa. Los socios forman la Asamblea General.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DA4008">
            <w:rPr>
              <w:rFonts w:ascii="Arial" w:hAnsi="Arial" w:cs="Arial"/>
            </w:rPr>
            <w:t>la Asamblea</w:t>
          </w:r>
        </w:smartTag>
        <w:r w:rsidRPr="00DA4008">
          <w:rPr>
            <w:rFonts w:ascii="Arial" w:hAnsi="Arial" w:cs="Arial"/>
          </w:rPr>
          <w:t xml:space="preserve"> General</w:t>
        </w:r>
      </w:smartTag>
      <w:r w:rsidRPr="00DA4008">
        <w:rPr>
          <w:rFonts w:ascii="Arial" w:hAnsi="Arial" w:cs="Arial"/>
        </w:rPr>
        <w:t xml:space="preserve"> eligen a sus representantes que formarán el consejo de administración de la cooperativa. 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Default="00DA4008" w:rsidP="00943B3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Presidente: </w:t>
      </w:r>
      <w:r w:rsidR="00A04BDA">
        <w:rPr>
          <w:rFonts w:ascii="Arial" w:hAnsi="Arial" w:cs="Arial"/>
        </w:rPr>
        <w:t>Sebastián Rosero</w:t>
      </w:r>
    </w:p>
    <w:p w:rsidR="00A04BDA" w:rsidRPr="00DA4008" w:rsidRDefault="00A04BDA" w:rsidP="00943B3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Gerente: Brayan Mallama</w:t>
      </w:r>
    </w:p>
    <w:p w:rsidR="00A04BDA" w:rsidRPr="00A04BDA" w:rsidRDefault="00DA4008" w:rsidP="00943B3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Secretario: </w:t>
      </w:r>
      <w:r w:rsidR="00A04BDA">
        <w:rPr>
          <w:rFonts w:ascii="Arial" w:hAnsi="Arial" w:cs="Arial"/>
        </w:rPr>
        <w:t>Jairo Flores</w:t>
      </w:r>
    </w:p>
    <w:p w:rsidR="00DA4008" w:rsidRPr="00285C8C" w:rsidRDefault="00DA4008" w:rsidP="00943B3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85C8C">
        <w:rPr>
          <w:rFonts w:ascii="Arial" w:hAnsi="Arial" w:cs="Arial"/>
        </w:rPr>
        <w:t xml:space="preserve">Tesorero: </w:t>
      </w:r>
      <w:r w:rsidR="00A04BDA">
        <w:rPr>
          <w:rFonts w:ascii="Arial" w:hAnsi="Arial" w:cs="Arial"/>
        </w:rPr>
        <w:t>Darío Burbano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El presidente,</w:t>
      </w:r>
      <w:r w:rsidR="00A04BDA">
        <w:rPr>
          <w:rFonts w:ascii="Arial" w:hAnsi="Arial" w:cs="Arial"/>
        </w:rPr>
        <w:t xml:space="preserve"> el gerente,</w:t>
      </w:r>
      <w:r w:rsidRPr="00DA4008">
        <w:rPr>
          <w:rFonts w:ascii="Arial" w:hAnsi="Arial" w:cs="Arial"/>
        </w:rPr>
        <w:t xml:space="preserve"> el secretario y el tesorero son las personas autorizadas para firmar documentos en nombre de la cooperativa.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Al final del curso será preciso presentar un informe anual de actividades ante la asamblea. </w:t>
      </w:r>
    </w:p>
    <w:p w:rsidR="00DA4008" w:rsidRPr="00DA4008" w:rsidRDefault="00DA4008" w:rsidP="00943B33">
      <w:pPr>
        <w:pStyle w:val="Ttulo2"/>
        <w:jc w:val="both"/>
      </w:pPr>
      <w:r w:rsidRPr="00DA4008">
        <w:t>Asamblea General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DA4008">
          <w:rPr>
            <w:rFonts w:ascii="Arial" w:hAnsi="Arial" w:cs="Arial"/>
          </w:rPr>
          <w:t>la Asamblea</w:t>
        </w:r>
      </w:smartTag>
      <w:r w:rsidRPr="00DA4008">
        <w:rPr>
          <w:rFonts w:ascii="Arial" w:hAnsi="Arial" w:cs="Arial"/>
        </w:rPr>
        <w:t xml:space="preserve">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En esta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DA4008">
            <w:rPr>
              <w:rFonts w:ascii="Arial" w:hAnsi="Arial" w:cs="Arial"/>
            </w:rPr>
            <w:t>la Asamblea</w:t>
          </w:r>
        </w:smartTag>
        <w:r w:rsidRPr="00DA4008">
          <w:rPr>
            <w:rFonts w:ascii="Arial" w:hAnsi="Arial" w:cs="Arial"/>
          </w:rPr>
          <w:t xml:space="preserve"> General</w:t>
        </w:r>
      </w:smartTag>
      <w:r w:rsidRPr="00DA4008">
        <w:rPr>
          <w:rFonts w:ascii="Arial" w:hAnsi="Arial" w:cs="Arial"/>
        </w:rPr>
        <w:t xml:space="preserve"> una memoria final que incluye el estado de las cuentas. La asamblea debe aprobar el reparto de excedentes excluyendo previamente: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943B33" w:rsidRPr="00943B33" w:rsidRDefault="00943B33" w:rsidP="00943B3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el proceso del trabajo de la cooperativa “Hot Burguer” determinaremos antes de liquidar la misma el porcentaje que estará orientado a ayuda social.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pStyle w:val="Ttulo2"/>
        <w:jc w:val="both"/>
      </w:pPr>
      <w:r w:rsidRPr="00DA4008">
        <w:t>Reuniones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Las reuniones ordinarias se desarrollarán dos días en semana. Se pueden convocar reuniones extraordinarias cuando los miembros de la cooperativa lo estimen oportuno.</w:t>
      </w:r>
    </w:p>
    <w:p w:rsidR="007E6405" w:rsidRDefault="007E6405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lastRenderedPageBreak/>
        <w:t>Para que una reunión sea válida d</w:t>
      </w:r>
      <w:r>
        <w:rPr>
          <w:rFonts w:ascii="Arial" w:hAnsi="Arial" w:cs="Arial"/>
        </w:rPr>
        <w:t>ebe contar con la presencia de la mitad más 1 de los socios es decir siete (7) socios</w:t>
      </w:r>
      <w:r w:rsidRPr="00DA4008">
        <w:rPr>
          <w:rFonts w:ascii="Arial" w:hAnsi="Arial" w:cs="Arial"/>
        </w:rPr>
        <w:t>.</w:t>
      </w:r>
    </w:p>
    <w:p w:rsidR="007E6405" w:rsidRDefault="007E6405" w:rsidP="00943B33">
      <w:pPr>
        <w:jc w:val="both"/>
        <w:rPr>
          <w:rFonts w:ascii="Arial" w:hAnsi="Arial" w:cs="Arial"/>
        </w:rPr>
      </w:pPr>
    </w:p>
    <w:p w:rsidR="00DA4008" w:rsidRPr="00DA4008" w:rsidRDefault="007E6405" w:rsidP="00943B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no asistir a una reunión sin justificación previa al presidente, el socio tendrá que cancelar $1,50 USD y cancelar al tesorero y se comunicara al docente.</w:t>
      </w:r>
      <w:bookmarkStart w:id="0" w:name="_GoBack"/>
      <w:bookmarkEnd w:id="0"/>
      <w:r w:rsidRPr="00DA4008">
        <w:rPr>
          <w:rFonts w:ascii="Arial" w:hAnsi="Arial" w:cs="Arial"/>
        </w:rPr>
        <w:t xml:space="preserve">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pStyle w:val="Ttulo2"/>
        <w:jc w:val="both"/>
      </w:pPr>
      <w:r w:rsidRPr="00DA4008">
        <w:t>Duración de la actividad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EB2F2D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La cooperativa se considerará activa desde el momento en que solicite su  inscripción en el REGISTRO CENTRAL DE COOPERATIVAS EJE y dará por finalizada su actividad al finalizar el curso escolar</w:t>
      </w:r>
      <w:r w:rsidR="00943B33">
        <w:rPr>
          <w:rFonts w:ascii="Arial" w:hAnsi="Arial" w:cs="Arial"/>
        </w:rPr>
        <w:t>- académico.</w:t>
      </w:r>
    </w:p>
    <w:p w:rsidR="00943B33" w:rsidRDefault="00943B33" w:rsidP="00943B33">
      <w:pPr>
        <w:jc w:val="both"/>
        <w:rPr>
          <w:rFonts w:ascii="Arial" w:hAnsi="Arial" w:cs="Arial"/>
        </w:rPr>
      </w:pPr>
    </w:p>
    <w:p w:rsidR="00943B33" w:rsidRDefault="00943B33" w:rsidP="00943B33">
      <w:pPr>
        <w:jc w:val="both"/>
        <w:rPr>
          <w:rFonts w:ascii="Arial" w:hAnsi="Arial" w:cs="Arial"/>
        </w:rPr>
      </w:pPr>
    </w:p>
    <w:p w:rsidR="00943B33" w:rsidRDefault="00943B33" w:rsidP="00943B33">
      <w:pPr>
        <w:jc w:val="both"/>
        <w:rPr>
          <w:rFonts w:ascii="Arial" w:hAnsi="Arial" w:cs="Arial"/>
        </w:rPr>
      </w:pPr>
    </w:p>
    <w:p w:rsidR="00943B33" w:rsidRPr="00DA4008" w:rsidRDefault="00943B33" w:rsidP="00943B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Tomado la plantilla de la plataforma de Valnalón.</w:t>
      </w:r>
    </w:p>
    <w:sectPr w:rsidR="00943B33" w:rsidRPr="00DA4008" w:rsidSect="00285C8C">
      <w:pgSz w:w="12240" w:h="15840"/>
      <w:pgMar w:top="1417" w:right="1701" w:bottom="1417" w:left="1701" w:header="708" w:footer="708" w:gutter="0"/>
      <w:pgBorders w:offsetFrom="page">
        <w:top w:val="thickThinMediumGap" w:sz="24" w:space="24" w:color="FF9900"/>
        <w:left w:val="thickThinMediumGap" w:sz="24" w:space="24" w:color="FF9900"/>
        <w:bottom w:val="thinThickMediumGap" w:sz="24" w:space="24" w:color="FF9900"/>
        <w:right w:val="thinThickMediumGap" w:sz="24" w:space="24" w:color="FF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08"/>
    <w:rsid w:val="001142B2"/>
    <w:rsid w:val="00285C8C"/>
    <w:rsid w:val="00502715"/>
    <w:rsid w:val="00504602"/>
    <w:rsid w:val="005B4CFA"/>
    <w:rsid w:val="007E6405"/>
    <w:rsid w:val="0083039F"/>
    <w:rsid w:val="00943B33"/>
    <w:rsid w:val="00A04BDA"/>
    <w:rsid w:val="00C767B8"/>
    <w:rsid w:val="00CC22F6"/>
    <w:rsid w:val="00DA4008"/>
    <w:rsid w:val="00E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>
      <o:colormru v:ext="edit" colors="#3c3,#cc0,#f90,#06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4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A4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4008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DA400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4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A4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4008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DA400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WILIAM N</dc:creator>
  <cp:lastModifiedBy>MINEDUC_PC</cp:lastModifiedBy>
  <cp:revision>4</cp:revision>
  <dcterms:created xsi:type="dcterms:W3CDTF">2014-12-04T21:43:00Z</dcterms:created>
  <dcterms:modified xsi:type="dcterms:W3CDTF">2014-12-05T16:44:00Z</dcterms:modified>
</cp:coreProperties>
</file>