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A" w:rsidRP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bookmarkStart w:id="0" w:name="_GoBack"/>
      <w:bookmarkEnd w:id="0"/>
      <w:r w:rsidRPr="003935CA">
        <w:rPr>
          <w:rFonts w:ascii="Arial" w:eastAsia="Times New Roman" w:hAnsi="Arial" w:cs="Arial"/>
          <w:sz w:val="28"/>
          <w:szCs w:val="28"/>
          <w:lang w:eastAsia="es-EC"/>
        </w:rPr>
        <w:t>ESTATUTO</w:t>
      </w:r>
    </w:p>
    <w:p w:rsidR="003935CA" w:rsidRP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DE LA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 MINI-</w:t>
      </w:r>
      <w:r w:rsidRPr="003935CA">
        <w:rPr>
          <w:rFonts w:ascii="Arial" w:eastAsia="Times New Roman" w:hAnsi="Arial" w:cs="Arial"/>
          <w:sz w:val="28"/>
          <w:szCs w:val="28"/>
          <w:lang w:eastAsia="es-EC"/>
        </w:rPr>
        <w:t>EMPRESA C</w:t>
      </w:r>
      <w:r>
        <w:rPr>
          <w:rFonts w:ascii="Arial" w:eastAsia="Times New Roman" w:hAnsi="Arial" w:cs="Arial"/>
          <w:sz w:val="28"/>
          <w:szCs w:val="28"/>
          <w:lang w:eastAsia="es-EC"/>
        </w:rPr>
        <w:t>OOPERATIVA GOAL STARS “BOLÍVAR"</w:t>
      </w:r>
    </w:p>
    <w:p w:rsid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CAPITULO</w:t>
      </w:r>
      <w:r w:rsidR="00D62E2B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8"/>
          <w:szCs w:val="28"/>
          <w:lang w:eastAsia="es-EC"/>
        </w:rPr>
        <w:t>I</w:t>
      </w: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 xml:space="preserve">DENOMINACIÓN DEL ÁMBITO SOCIAL DE ACTUACIÓN </w:t>
      </w: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3935CA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 1 Nombre y razón social </w:t>
      </w:r>
    </w:p>
    <w:p w:rsidR="003935CA" w:rsidRDefault="003935CA" w:rsidP="003935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3935CA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mpresa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funcionará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bajo el nombre de </w:t>
      </w:r>
      <w:r>
        <w:rPr>
          <w:rFonts w:ascii="Arial" w:eastAsia="Times New Roman" w:hAnsi="Arial" w:cs="Arial"/>
          <w:sz w:val="28"/>
          <w:szCs w:val="28"/>
          <w:lang w:eastAsia="es-EC"/>
        </w:rPr>
        <w:t>GOAL STARS “BOLÍVAR"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 donde nos damos a conocer como estudiantes del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Unidad Educativa “Bolívar” a la cual orgullosamente pertenecemos,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somos un grupo de chic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s </w:t>
      </w:r>
      <w:r>
        <w:rPr>
          <w:rFonts w:ascii="Arial" w:eastAsia="Times New Roman" w:hAnsi="Arial" w:cs="Arial"/>
          <w:sz w:val="24"/>
          <w:szCs w:val="24"/>
          <w:lang w:eastAsia="es-EC"/>
        </w:rPr>
        <w:t>que tenemos afición por el deporte.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 xml:space="preserve">Nuestra Mini-Empresa </w:t>
      </w:r>
      <w:r w:rsidR="001823B0">
        <w:rPr>
          <w:rFonts w:ascii="Arial" w:eastAsia="Times New Roman" w:hAnsi="Arial" w:cs="Arial"/>
          <w:sz w:val="24"/>
          <w:szCs w:val="24"/>
          <w:lang w:eastAsia="es-EC"/>
        </w:rPr>
        <w:t>está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conformada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eastAsia="es-EC"/>
        </w:rPr>
        <w:t>do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ce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s, cuyos nombres se detallan a continuación:</w:t>
      </w:r>
    </w:p>
    <w:p w:rsidR="003935CA" w:rsidRDefault="003935CA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Iván Cepeda</w:t>
      </w:r>
    </w:p>
    <w:p w:rsidR="003935CA" w:rsidRDefault="003935CA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Kevin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Piñeiros</w:t>
      </w:r>
      <w:proofErr w:type="spellEnd"/>
    </w:p>
    <w:p w:rsidR="003935CA" w:rsidRDefault="003935CA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Nelson Pérez</w:t>
      </w:r>
    </w:p>
    <w:p w:rsidR="003935CA" w:rsidRDefault="003935CA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Yohan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Ayala</w:t>
      </w:r>
    </w:p>
    <w:p w:rsidR="003935CA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Dennis Delgado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Lenin Reyes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Alexis Arteaga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Stiven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Yandún</w:t>
      </w:r>
      <w:proofErr w:type="spellEnd"/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Jerson Ordoñez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Alejandro Revelo</w:t>
      </w:r>
    </w:p>
    <w:p w:rsidR="00D62E2B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David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Cotacachi</w:t>
      </w:r>
      <w:proofErr w:type="spellEnd"/>
    </w:p>
    <w:p w:rsidR="00D62E2B" w:rsidRPr="003935CA" w:rsidRDefault="00D62E2B" w:rsidP="00D62E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Carlos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Tiraca</w:t>
      </w:r>
      <w:proofErr w:type="spellEnd"/>
    </w:p>
    <w:p w:rsidR="00D62E2B" w:rsidRDefault="00D62E2B" w:rsidP="00D62E2B">
      <w:pPr>
        <w:spacing w:after="0" w:line="240" w:lineRule="auto"/>
        <w:ind w:left="421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Art.2 Objeto social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empresa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GOAL STARS “BOLÍVAR”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tiene por objeto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realizar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u w:val="single"/>
          <w:lang w:eastAsia="es-EC"/>
        </w:rPr>
        <w:t xml:space="preserve">Campeonatos de Fútbol </w:t>
      </w:r>
      <w:r>
        <w:rPr>
          <w:rFonts w:ascii="Arial" w:eastAsia="Times New Roman" w:hAnsi="Arial" w:cs="Arial"/>
          <w:sz w:val="24"/>
          <w:szCs w:val="24"/>
          <w:u w:val="single"/>
          <w:lang w:eastAsia="es-EC"/>
        </w:rPr>
        <w:t>S</w:t>
      </w:r>
      <w:r w:rsidRPr="00D62E2B">
        <w:rPr>
          <w:rFonts w:ascii="Arial" w:eastAsia="Times New Roman" w:hAnsi="Arial" w:cs="Arial"/>
          <w:sz w:val="24"/>
          <w:szCs w:val="24"/>
          <w:u w:val="single"/>
          <w:lang w:eastAsia="es-EC"/>
        </w:rPr>
        <w:t>ala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en conjunto con la Unidad Educativa “Bolívar” y la Universidad Politécnica Estatal del Carchi (UPEC).</w:t>
      </w:r>
    </w:p>
    <w:p w:rsidR="00D62E2B" w:rsidRDefault="00D62E2B" w:rsidP="00D62E2B">
      <w:pPr>
        <w:spacing w:after="0" w:line="240" w:lineRule="auto"/>
        <w:ind w:left="421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Art.3 Duración de la actividad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La empresa se constituye desde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el 18 de septiembre del dos mil catorce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y su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duración es</w:t>
      </w:r>
      <w:r w:rsidR="001823B0">
        <w:rPr>
          <w:rFonts w:ascii="Arial" w:eastAsia="Times New Roman" w:hAnsi="Arial" w:cs="Arial"/>
          <w:sz w:val="24"/>
          <w:szCs w:val="24"/>
          <w:lang w:eastAsia="es-EC"/>
        </w:rPr>
        <w:t xml:space="preserve"> hasta el fin del año lectivo.</w:t>
      </w:r>
    </w:p>
    <w:p w:rsidR="00D62E2B" w:rsidRDefault="00D62E2B" w:rsidP="00D62E2B">
      <w:pPr>
        <w:spacing w:after="0" w:line="240" w:lineRule="auto"/>
        <w:ind w:left="421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>CAPITULO II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 xml:space="preserve">DOMICILIO SOCIAL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>Art.4 Domicilio socia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>l.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El domicilio social que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da establecido en la Unidad Educativa “Bolívar”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proofErr w:type="gramStart"/>
      <w:r w:rsidRPr="00D62E2B">
        <w:rPr>
          <w:rFonts w:ascii="Arial" w:eastAsia="Times New Roman" w:hAnsi="Arial" w:cs="Arial"/>
          <w:sz w:val="24"/>
          <w:szCs w:val="24"/>
          <w:lang w:eastAsia="es-EC"/>
        </w:rPr>
        <w:t>en</w:t>
      </w:r>
      <w:proofErr w:type="gramEnd"/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la </w:t>
      </w:r>
      <w:r>
        <w:rPr>
          <w:rFonts w:ascii="Arial" w:eastAsia="Times New Roman" w:hAnsi="Arial" w:cs="Arial"/>
          <w:sz w:val="24"/>
          <w:szCs w:val="24"/>
          <w:lang w:eastAsia="es-EC"/>
        </w:rPr>
        <w:t>Avenida Sucre y calle Argentina. Tulcán-Carchi-Ecuador.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04367C" w:rsidRDefault="0004367C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04367C" w:rsidRDefault="0004367C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lastRenderedPageBreak/>
        <w:t>CAPITULO III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 xml:space="preserve">RÉGIMEN ECONÓMICO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Art.5 Capital social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El capital social de la inversión de la Mini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>-Empresa GOAL STARS “BOLÍVAR”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se fija 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>en la inversión de cinco dólares americanos por cada socio que da un total de 60 dólares americanos.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Cada participación concede al titular derechos y obligaciones.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Art.6 Distribución de beneficios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Los beneficios que resulten de la actividad económica se distribuirán en partes iguales para todos los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s de la empresa.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CAPITULO </w:t>
      </w:r>
      <w:proofErr w:type="spellStart"/>
      <w:r w:rsidRPr="00E3218E">
        <w:rPr>
          <w:rFonts w:ascii="Arial" w:eastAsia="Times New Roman" w:hAnsi="Arial" w:cs="Arial"/>
          <w:sz w:val="28"/>
          <w:szCs w:val="28"/>
          <w:lang w:eastAsia="es-EC"/>
        </w:rPr>
        <w:t>lV</w:t>
      </w:r>
      <w:proofErr w:type="spellEnd"/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ÓRGANOS DE LA SOCIEDAD 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Art.7 Régimen y organización de la empresa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El reparto de tareas a ejecutarse en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mpresa se realizara según las capacidades emprendedoras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,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habilidades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y responsabilidades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personales de cada soci</w:t>
      </w:r>
      <w:r>
        <w:rPr>
          <w:rFonts w:ascii="Arial" w:eastAsia="Times New Roman" w:hAnsi="Arial" w:cs="Arial"/>
          <w:sz w:val="24"/>
          <w:szCs w:val="24"/>
          <w:lang w:eastAsia="es-EC"/>
        </w:rPr>
        <w:t>o quedando formada de la siguiente manera.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Presidente: Iván Cepeda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Gerente: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Kevin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Piñeiros</w:t>
      </w:r>
      <w:proofErr w:type="spellEnd"/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Secretaría: Nelson Pérez,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Stiven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Yandún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>, Jerson Ordoñez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Economía: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Yohan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Ayala, David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Cotacachi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>, Dennis Delgado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Publicidad y Comunicación: Alejandro Revelo, Carlos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Tiraca</w:t>
      </w:r>
      <w:proofErr w:type="spellEnd"/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Liderazgo y Relaciones: Alexis Arteaga, Lenin Reyes.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C16343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Las decisiones serán tomada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s en asamblea general por todo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l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y serán obligatorias para tod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os lo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s.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CAPÍTULO V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DERECHOS Y OBLIGACIONES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Art.8 Derechos </w:t>
      </w: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El derecho a participar en el reparto de los beneficios de la Mini-Empresa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El  socio posee un derecho a la información.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Todo socio en el ejercicio de su condición tiene derecho de asistencia a la asamblea, sin que los estatutos puedan exigir para dicha asistencia un número mínimo de participaciones.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El derecho a participar en la cuota del patrimonio que resulte de la liquidación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Otro derecho es el respeto a su integridad personal y a considerar debidamente su dignidad.</w:t>
      </w:r>
    </w:p>
    <w:p w:rsidR="00C16343" w:rsidRPr="00C16343" w:rsidRDefault="00C16343" w:rsidP="00C16343">
      <w:pPr>
        <w:pStyle w:val="Prrafodelista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Art.9 Obligaciones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Mantenerse informados sobre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las actividades de la empresa. Si bien no se requiere una detallada inspección de las actividades diarias de la empresa, pero sí un monitoreo general de las prácticas y políticas empresariales.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Asistir a las reuniones de rendición de cuentas.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El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t>presidente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debe supervisar directamente las diferentes actividades que se realicen en la empresa. 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Colaborar en forma voluntaria y constante en todas las acciones de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>Mini-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Cumplir con las obligaciones concretas de su puesto de trabajo, de </w:t>
      </w:r>
      <w:r>
        <w:rPr>
          <w:rFonts w:ascii="Arial" w:eastAsia="Times New Roman" w:hAnsi="Arial" w:cs="Arial"/>
          <w:sz w:val="24"/>
          <w:szCs w:val="24"/>
          <w:lang w:eastAsia="es-EC"/>
        </w:rPr>
        <w:t>c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onformidad 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las reglas de la buena fe y diligencia.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CAPITULO VI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LIBROS Y CONTABILIDAD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Art.10 Las cuentas 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Los informes de</w:t>
      </w:r>
      <w:r w:rsidR="001823B0">
        <w:rPr>
          <w:rFonts w:ascii="Arial" w:eastAsia="Times New Roman" w:hAnsi="Arial" w:cs="Arial"/>
          <w:sz w:val="24"/>
          <w:szCs w:val="24"/>
          <w:lang w:eastAsia="es-EC"/>
        </w:rPr>
        <w:t xml:space="preserve"> las cuentas se presentarán a los socio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s cada fin de </w:t>
      </w:r>
      <w:r>
        <w:rPr>
          <w:rFonts w:ascii="Arial" w:eastAsia="Times New Roman" w:hAnsi="Arial" w:cs="Arial"/>
          <w:sz w:val="24"/>
          <w:szCs w:val="24"/>
          <w:lang w:eastAsia="es-EC"/>
        </w:rPr>
        <w:t>una actividad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serán supervisadas previamente por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el señor Iván Cepeda Preside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nte.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CAPITULO </w:t>
      </w:r>
      <w:proofErr w:type="spellStart"/>
      <w:r w:rsidRPr="00C16343">
        <w:rPr>
          <w:rFonts w:ascii="Arial" w:eastAsia="Times New Roman" w:hAnsi="Arial" w:cs="Arial"/>
          <w:sz w:val="28"/>
          <w:szCs w:val="28"/>
          <w:lang w:eastAsia="es-EC"/>
        </w:rPr>
        <w:t>Vl</w:t>
      </w:r>
      <w:proofErr w:type="spellEnd"/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DISOLUCIÓN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>Art.11 Disolución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mpresa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diso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lverá por mutuo acuerdo entre lo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s, mediante la firma de un acta de liquidación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previa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el pago de deudas, devolución de capital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proofErr w:type="gramStart"/>
      <w:r w:rsidRPr="00C16343">
        <w:rPr>
          <w:rFonts w:ascii="Arial" w:eastAsia="Times New Roman" w:hAnsi="Arial" w:cs="Arial"/>
          <w:sz w:val="24"/>
          <w:szCs w:val="24"/>
          <w:lang w:eastAsia="es-EC"/>
        </w:rPr>
        <w:t>y</w:t>
      </w:r>
      <w:proofErr w:type="gramEnd"/>
      <w:r w:rsidR="0004367C">
        <w:rPr>
          <w:rFonts w:ascii="Arial" w:eastAsia="Times New Roman" w:hAnsi="Arial" w:cs="Arial"/>
          <w:sz w:val="24"/>
          <w:szCs w:val="24"/>
          <w:lang w:eastAsia="es-EC"/>
        </w:rPr>
        <w:t xml:space="preserve"> distribución de beneficios a lo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04367C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Art.12 Otras disposiciones </w:t>
      </w: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serán sancionados con una multa económica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C"/>
        </w:rPr>
        <w:t>cinco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dólares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americanos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por los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diferentes factores: </w:t>
      </w:r>
      <w:r w:rsidR="00E62375"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N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 asistan a las reuniones convocadas,</w:t>
      </w: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di</w:t>
      </w:r>
      <w:r>
        <w:rPr>
          <w:rFonts w:ascii="Arial" w:eastAsia="Times New Roman" w:hAnsi="Arial" w:cs="Arial"/>
          <w:sz w:val="24"/>
          <w:szCs w:val="24"/>
          <w:lang w:eastAsia="es-EC"/>
        </w:rPr>
        <w:t>scusiones que generen conflicto.</w:t>
      </w:r>
    </w:p>
    <w:p w:rsid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Por pérdida de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 xml:space="preserve"> dinero, materiales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que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deberán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reembolsar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04367C" w:rsidRP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salir de su lugar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de trabajo sin aviso previo a el presidente 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 responsable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4367C" w:rsidRDefault="0004367C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P</w:t>
      </w:r>
      <w:r w:rsidRPr="0004367C">
        <w:rPr>
          <w:rFonts w:ascii="Arial" w:eastAsia="Times New Roman" w:hAnsi="Arial" w:cs="Arial"/>
          <w:sz w:val="24"/>
          <w:szCs w:val="24"/>
          <w:lang w:eastAsia="es-EC"/>
        </w:rPr>
        <w:t>or no cumplir sus obligaciones o tareas encomendadas por la empresa.</w:t>
      </w:r>
    </w:p>
    <w:p w:rsidR="0004367C" w:rsidRPr="0004367C" w:rsidRDefault="00E62375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lastRenderedPageBreak/>
        <w:br/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En caso de no cumplir estas disposiciones se dará aviso 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l docente de la 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>materia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de</w:t>
      </w:r>
      <w:r w:rsidR="0004367C">
        <w:rPr>
          <w:rFonts w:ascii="Arial" w:eastAsia="Times New Roman" w:hAnsi="Arial" w:cs="Arial"/>
          <w:sz w:val="24"/>
          <w:szCs w:val="24"/>
          <w:lang w:eastAsia="es-EC"/>
        </w:rPr>
        <w:t xml:space="preserve"> Emprendimiento y Gestión. </w:t>
      </w:r>
    </w:p>
    <w:p w:rsidR="0004367C" w:rsidRPr="00C16343" w:rsidRDefault="0004367C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sectPr w:rsidR="0004367C" w:rsidRPr="00C16343" w:rsidSect="00EB0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3C" w:rsidRDefault="0026233C" w:rsidP="003935CA">
      <w:pPr>
        <w:spacing w:after="0" w:line="240" w:lineRule="auto"/>
      </w:pPr>
      <w:r>
        <w:separator/>
      </w:r>
    </w:p>
  </w:endnote>
  <w:endnote w:type="continuationSeparator" w:id="0">
    <w:p w:rsidR="0026233C" w:rsidRDefault="0026233C" w:rsidP="003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7C" w:rsidRDefault="000436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7C" w:rsidRDefault="000436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7C" w:rsidRDefault="00043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3C" w:rsidRDefault="0026233C" w:rsidP="003935CA">
      <w:pPr>
        <w:spacing w:after="0" w:line="240" w:lineRule="auto"/>
      </w:pPr>
      <w:r>
        <w:separator/>
      </w:r>
    </w:p>
  </w:footnote>
  <w:footnote w:type="continuationSeparator" w:id="0">
    <w:p w:rsidR="0026233C" w:rsidRDefault="0026233C" w:rsidP="0039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7C" w:rsidRDefault="000436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CA" w:rsidRDefault="003935CA" w:rsidP="003935CA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-88265</wp:posOffset>
          </wp:positionV>
          <wp:extent cx="1247140" cy="937260"/>
          <wp:effectExtent l="19050" t="0" r="0" b="0"/>
          <wp:wrapSquare wrapText="bothSides"/>
          <wp:docPr id="7" name="irc_mi" descr="http://ecuadoruniversitario.com/wp-content/uploads/2011/11/ecuadoruniversitario_com_logo_u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ecuadoruniversitario.com/wp-content/uploads/2011/11/ecuadoruniversitario_com_logo_up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35CA" w:rsidRPr="001823B0" w:rsidRDefault="003935CA" w:rsidP="003935CA">
    <w:pPr>
      <w:pStyle w:val="Encabezado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-219075</wp:posOffset>
          </wp:positionV>
          <wp:extent cx="914400" cy="898525"/>
          <wp:effectExtent l="0" t="0" r="0" b="0"/>
          <wp:wrapSquare wrapText="bothSides"/>
          <wp:docPr id="4" name="irc_mi" descr="http://academico.institutobolivar.edu.ec:2223/Imagenes/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cademico.institutobolivar.edu.ec:2223/Imagenes/escu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-334645</wp:posOffset>
          </wp:positionV>
          <wp:extent cx="2068830" cy="1050925"/>
          <wp:effectExtent l="19050" t="0" r="7620" b="0"/>
          <wp:wrapSquare wrapText="bothSides"/>
          <wp:docPr id="1" name="Imagen 1" descr="http://www.valnaloneduca.com/eje/datos_coop/2109/_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naloneduca.com/eje/datos_coop/2109/_logo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3B0">
      <w:rPr>
        <w:lang w:val="en-US"/>
      </w:rPr>
      <w:t xml:space="preserve">GOAL STARS “BOLÍVAR” </w:t>
    </w:r>
    <w:r w:rsidRPr="001823B0">
      <w:rPr>
        <w:lang w:val="en-US"/>
      </w:rPr>
      <w:br/>
      <w:t>SUCRE Y ARGENTINA</w:t>
    </w:r>
    <w:r w:rsidRPr="001823B0">
      <w:rPr>
        <w:lang w:val="en-US"/>
      </w:rPr>
      <w:br/>
    </w:r>
    <w:hyperlink r:id="rId4" w:tgtFrame="_blank" w:history="1">
      <w:r w:rsidRPr="001823B0">
        <w:rPr>
          <w:rStyle w:val="Hipervnculo"/>
          <w:lang w:val="en-US"/>
        </w:rPr>
        <w:t>goal.stars.bolivar@gmail.com</w:t>
      </w:r>
    </w:hyperlink>
    <w:r w:rsidRPr="001823B0">
      <w:rPr>
        <w:lang w:val="en-US"/>
      </w:rPr>
      <w:br/>
      <w:t>0982971315</w:t>
    </w:r>
  </w:p>
  <w:p w:rsidR="003935CA" w:rsidRPr="001823B0" w:rsidRDefault="003935CA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7C" w:rsidRDefault="00043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50F"/>
    <w:multiLevelType w:val="hybridMultilevel"/>
    <w:tmpl w:val="17301032"/>
    <w:lvl w:ilvl="0" w:tplc="30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5E175167"/>
    <w:multiLevelType w:val="hybridMultilevel"/>
    <w:tmpl w:val="45680336"/>
    <w:lvl w:ilvl="0" w:tplc="300A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6EC66209"/>
    <w:multiLevelType w:val="hybridMultilevel"/>
    <w:tmpl w:val="6F3494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045E5"/>
    <w:multiLevelType w:val="hybridMultilevel"/>
    <w:tmpl w:val="50E4D428"/>
    <w:lvl w:ilvl="0" w:tplc="30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7B887040"/>
    <w:multiLevelType w:val="hybridMultilevel"/>
    <w:tmpl w:val="12EE7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CA"/>
    <w:rsid w:val="0004367C"/>
    <w:rsid w:val="001823B0"/>
    <w:rsid w:val="0026233C"/>
    <w:rsid w:val="003935CA"/>
    <w:rsid w:val="006D703B"/>
    <w:rsid w:val="009E6A28"/>
    <w:rsid w:val="00BB11E5"/>
    <w:rsid w:val="00C16343"/>
    <w:rsid w:val="00D62E2B"/>
    <w:rsid w:val="00D9154E"/>
    <w:rsid w:val="00DC1F4C"/>
    <w:rsid w:val="00E3218E"/>
    <w:rsid w:val="00E62375"/>
    <w:rsid w:val="00E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35CA"/>
  </w:style>
  <w:style w:type="paragraph" w:styleId="Piedepgina">
    <w:name w:val="footer"/>
    <w:basedOn w:val="Normal"/>
    <w:link w:val="PiedepginaCar"/>
    <w:uiPriority w:val="99"/>
    <w:semiHidden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5CA"/>
  </w:style>
  <w:style w:type="character" w:styleId="Hipervnculo">
    <w:name w:val="Hyperlink"/>
    <w:basedOn w:val="Fuentedeprrafopredeter"/>
    <w:uiPriority w:val="99"/>
    <w:semiHidden/>
    <w:unhideWhenUsed/>
    <w:rsid w:val="00393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35CA"/>
  </w:style>
  <w:style w:type="paragraph" w:styleId="Piedepgina">
    <w:name w:val="footer"/>
    <w:basedOn w:val="Normal"/>
    <w:link w:val="PiedepginaCar"/>
    <w:uiPriority w:val="99"/>
    <w:semiHidden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5CA"/>
  </w:style>
  <w:style w:type="character" w:styleId="Hipervnculo">
    <w:name w:val="Hyperlink"/>
    <w:basedOn w:val="Fuentedeprrafopredeter"/>
    <w:uiPriority w:val="99"/>
    <w:semiHidden/>
    <w:unhideWhenUsed/>
    <w:rsid w:val="00393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goal.stars.boliv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BIBLIOTECA4</dc:creator>
  <cp:lastModifiedBy>ximena</cp:lastModifiedBy>
  <cp:revision>2</cp:revision>
  <dcterms:created xsi:type="dcterms:W3CDTF">2014-12-13T17:29:00Z</dcterms:created>
  <dcterms:modified xsi:type="dcterms:W3CDTF">2014-12-13T17:29:00Z</dcterms:modified>
</cp:coreProperties>
</file>