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D" w:rsidRPr="00B03C46" w:rsidRDefault="00D2766D" w:rsidP="00B03C46">
      <w:pPr>
        <w:jc w:val="center"/>
        <w:rPr>
          <w:b/>
          <w:color w:val="7030A0"/>
          <w:sz w:val="52"/>
          <w:szCs w:val="52"/>
        </w:rPr>
      </w:pPr>
    </w:p>
    <w:p w:rsidR="00B03C46" w:rsidRDefault="00B03C46" w:rsidP="00B03C46">
      <w:pPr>
        <w:jc w:val="center"/>
        <w:rPr>
          <w:b/>
          <w:color w:val="7030A0"/>
          <w:sz w:val="52"/>
          <w:szCs w:val="52"/>
        </w:rPr>
      </w:pPr>
      <w:r w:rsidRPr="00B03C46">
        <w:rPr>
          <w:b/>
          <w:color w:val="7030A0"/>
          <w:sz w:val="52"/>
          <w:szCs w:val="52"/>
        </w:rPr>
        <w:t>ESTATUTOS DE JEA</w:t>
      </w:r>
    </w:p>
    <w:p w:rsidR="00B03C46" w:rsidRPr="00C96041" w:rsidRDefault="00B03C46" w:rsidP="00B03C46">
      <w:pPr>
        <w:pStyle w:val="Prrafodelista"/>
        <w:numPr>
          <w:ilvl w:val="0"/>
          <w:numId w:val="1"/>
        </w:numPr>
        <w:rPr>
          <w:rFonts w:cs="Aharoni"/>
          <w:b/>
          <w:color w:val="7030A0"/>
          <w:sz w:val="28"/>
          <w:szCs w:val="28"/>
        </w:rPr>
      </w:pPr>
      <w:r w:rsidRPr="00C96041">
        <w:rPr>
          <w:rFonts w:cs="Aharoni"/>
          <w:b/>
          <w:color w:val="7030A0"/>
          <w:sz w:val="28"/>
          <w:szCs w:val="28"/>
        </w:rPr>
        <w:t>Estructura de los estatutos:</w:t>
      </w:r>
    </w:p>
    <w:p w:rsidR="00B03C46" w:rsidRPr="00C96041" w:rsidRDefault="00B03C46" w:rsidP="00B03C46">
      <w:pPr>
        <w:pStyle w:val="Prrafodelista"/>
        <w:numPr>
          <w:ilvl w:val="1"/>
          <w:numId w:val="4"/>
        </w:numPr>
        <w:rPr>
          <w:rFonts w:cs="Aharoni"/>
          <w:b/>
          <w:color w:val="8064A2" w:themeColor="accent4"/>
          <w:sz w:val="28"/>
          <w:szCs w:val="28"/>
        </w:rPr>
      </w:pPr>
      <w:r w:rsidRPr="00C96041">
        <w:rPr>
          <w:rFonts w:cs="Aharoni"/>
          <w:b/>
          <w:color w:val="8064A2" w:themeColor="accent4"/>
          <w:sz w:val="28"/>
          <w:szCs w:val="28"/>
        </w:rPr>
        <w:t>Objetivo y nombre de la cooperativa:</w:t>
      </w:r>
    </w:p>
    <w:p w:rsidR="00B03C46" w:rsidRPr="00C96041" w:rsidRDefault="00B03C46" w:rsidP="00B03C46">
      <w:pPr>
        <w:pStyle w:val="Prrafodelista"/>
        <w:ind w:left="792"/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sz w:val="24"/>
          <w:szCs w:val="24"/>
          <w:u w:val="single"/>
        </w:rPr>
        <w:t>Nombre</w:t>
      </w:r>
      <w:r w:rsidRPr="00C96041">
        <w:rPr>
          <w:rFonts w:cs="Aharoni"/>
          <w:b/>
          <w:sz w:val="24"/>
          <w:szCs w:val="24"/>
        </w:rPr>
        <w:t>:</w:t>
      </w:r>
      <w:r w:rsidR="00442DE6" w:rsidRPr="00C96041">
        <w:rPr>
          <w:rFonts w:cs="Aharoni"/>
          <w:b/>
          <w:sz w:val="24"/>
          <w:szCs w:val="24"/>
        </w:rPr>
        <w:t xml:space="preserve"> </w:t>
      </w:r>
      <w:r w:rsidRPr="00C96041">
        <w:rPr>
          <w:rFonts w:cs="Aharoni"/>
          <w:b/>
          <w:sz w:val="24"/>
          <w:szCs w:val="24"/>
        </w:rPr>
        <w:t>JEA</w:t>
      </w:r>
    </w:p>
    <w:p w:rsidR="00B03C46" w:rsidRPr="00C96041" w:rsidRDefault="00B03C46" w:rsidP="00B03C46">
      <w:pPr>
        <w:pStyle w:val="Prrafodelista"/>
        <w:ind w:left="792"/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sz w:val="24"/>
          <w:szCs w:val="24"/>
          <w:u w:val="single"/>
        </w:rPr>
        <w:t>Objetivo</w:t>
      </w:r>
      <w:r w:rsidRPr="00C96041">
        <w:rPr>
          <w:rFonts w:cs="Aharoni"/>
          <w:b/>
          <w:sz w:val="24"/>
          <w:szCs w:val="24"/>
        </w:rPr>
        <w:t>: el objetivo de nuestra cooperativa es didáctica, está enmarcado en  el proyecto de Empresa Joven Europea.</w:t>
      </w:r>
    </w:p>
    <w:p w:rsidR="00B03C46" w:rsidRPr="00C96041" w:rsidRDefault="00B03C46" w:rsidP="00B03C46">
      <w:pPr>
        <w:pStyle w:val="Prrafodelista"/>
        <w:ind w:left="792"/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Crear la cooperativa va a permitir alcanzar los siguientes objetivos:</w:t>
      </w:r>
    </w:p>
    <w:p w:rsidR="00B03C46" w:rsidRPr="00C96041" w:rsidRDefault="00B03C46" w:rsidP="00B03C46">
      <w:pPr>
        <w:pStyle w:val="Prrafodelista"/>
        <w:numPr>
          <w:ilvl w:val="3"/>
          <w:numId w:val="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Poner en práctica los valores de la cooperación, como la democracia, la solidaridad, etc.</w:t>
      </w:r>
    </w:p>
    <w:p w:rsidR="00B03C46" w:rsidRPr="00C96041" w:rsidRDefault="00B03C46" w:rsidP="00B03C46">
      <w:pPr>
        <w:pStyle w:val="Prrafodelista"/>
        <w:numPr>
          <w:ilvl w:val="3"/>
          <w:numId w:val="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Tomar decisiones democráticamente</w:t>
      </w:r>
    </w:p>
    <w:p w:rsidR="00B03C46" w:rsidRPr="00C96041" w:rsidRDefault="00D84690" w:rsidP="00B03C46">
      <w:pPr>
        <w:pStyle w:val="Prrafodelista"/>
        <w:numPr>
          <w:ilvl w:val="3"/>
          <w:numId w:val="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Gestionar una cooperativa donde se fomentará el reparto de tareas.</w:t>
      </w:r>
    </w:p>
    <w:p w:rsidR="00D84690" w:rsidRPr="00C96041" w:rsidRDefault="00D84690" w:rsidP="00B03C46">
      <w:pPr>
        <w:pStyle w:val="Prrafodelista"/>
        <w:numPr>
          <w:ilvl w:val="3"/>
          <w:numId w:val="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Tener un primer contacto con el mundo empresarial o con el mundo de la empresa: nuestra cooperativa tendrá cuatro departamentos.</w:t>
      </w:r>
    </w:p>
    <w:p w:rsidR="00D84690" w:rsidRPr="00C96041" w:rsidRDefault="00D84690" w:rsidP="00D84690">
      <w:pPr>
        <w:pStyle w:val="Prrafodelista"/>
        <w:numPr>
          <w:ilvl w:val="0"/>
          <w:numId w:val="5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Marketing</w:t>
      </w:r>
      <w:r w:rsidR="00442DE6" w:rsidRPr="00C96041">
        <w:rPr>
          <w:rFonts w:cs="Aharoni"/>
          <w:b/>
          <w:sz w:val="24"/>
          <w:szCs w:val="24"/>
        </w:rPr>
        <w:t>: Clara Atorra</w:t>
      </w:r>
      <w:r w:rsidR="0001298E" w:rsidRPr="00C96041">
        <w:rPr>
          <w:rFonts w:cs="Aharoni"/>
          <w:b/>
          <w:sz w:val="24"/>
          <w:szCs w:val="24"/>
        </w:rPr>
        <w:t>, Miguel Valdés, Sergio González, Elisa Alvarez, Lucía Feito, Adrián González, Mariano Rodríguez</w:t>
      </w:r>
    </w:p>
    <w:p w:rsidR="00D84690" w:rsidRPr="00C96041" w:rsidRDefault="00D84690" w:rsidP="00D84690">
      <w:pPr>
        <w:pStyle w:val="Prrafodelista"/>
        <w:numPr>
          <w:ilvl w:val="0"/>
          <w:numId w:val="5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Coordinación</w:t>
      </w:r>
      <w:r w:rsidR="00442DE6" w:rsidRPr="00C96041">
        <w:rPr>
          <w:rFonts w:cs="Aharoni"/>
          <w:b/>
          <w:sz w:val="24"/>
          <w:szCs w:val="24"/>
        </w:rPr>
        <w:t>: Sara Pérez</w:t>
      </w:r>
    </w:p>
    <w:p w:rsidR="00D84690" w:rsidRPr="00C96041" w:rsidRDefault="00D84690" w:rsidP="00D84690">
      <w:pPr>
        <w:pStyle w:val="Prrafodelista"/>
        <w:numPr>
          <w:ilvl w:val="0"/>
          <w:numId w:val="5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Contabilidad</w:t>
      </w:r>
      <w:r w:rsidR="00442DE6" w:rsidRPr="00C96041">
        <w:rPr>
          <w:rFonts w:cs="Aharoni"/>
          <w:b/>
          <w:sz w:val="24"/>
          <w:szCs w:val="24"/>
        </w:rPr>
        <w:t>: Paula Fanego</w:t>
      </w:r>
    </w:p>
    <w:p w:rsidR="00D84690" w:rsidRPr="00C96041" w:rsidRDefault="00D84690" w:rsidP="00D84690">
      <w:pPr>
        <w:pStyle w:val="Prrafodelista"/>
        <w:numPr>
          <w:ilvl w:val="0"/>
          <w:numId w:val="5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Producción</w:t>
      </w:r>
      <w:r w:rsidR="00442DE6" w:rsidRPr="00C96041">
        <w:rPr>
          <w:rFonts w:cs="Aharoni"/>
          <w:b/>
          <w:sz w:val="24"/>
          <w:szCs w:val="24"/>
        </w:rPr>
        <w:t>: Lucía Luengos</w:t>
      </w:r>
    </w:p>
    <w:p w:rsidR="00442DE6" w:rsidRPr="00C96041" w:rsidRDefault="00442DE6" w:rsidP="00442DE6">
      <w:pPr>
        <w:pStyle w:val="Prrafodelista"/>
        <w:ind w:left="1800"/>
        <w:rPr>
          <w:rFonts w:cs="Aharoni"/>
          <w:b/>
          <w:color w:val="7030A0"/>
          <w:sz w:val="24"/>
          <w:szCs w:val="24"/>
        </w:rPr>
      </w:pPr>
    </w:p>
    <w:p w:rsidR="00442DE6" w:rsidRPr="00C96041" w:rsidRDefault="00442DE6" w:rsidP="00442DE6">
      <w:pPr>
        <w:pStyle w:val="Prrafodelista"/>
        <w:numPr>
          <w:ilvl w:val="1"/>
          <w:numId w:val="4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color w:val="7030A0"/>
          <w:sz w:val="28"/>
          <w:szCs w:val="28"/>
        </w:rPr>
        <w:t>Adhesión</w:t>
      </w:r>
      <w:r w:rsidRPr="00C96041">
        <w:rPr>
          <w:rFonts w:cs="Aharoni"/>
          <w:b/>
          <w:color w:val="7030A0"/>
          <w:sz w:val="24"/>
          <w:szCs w:val="24"/>
        </w:rPr>
        <w:t>:</w:t>
      </w:r>
      <w:r w:rsidRPr="00C96041">
        <w:rPr>
          <w:rFonts w:cs="Aharoni"/>
          <w:b/>
          <w:sz w:val="24"/>
          <w:szCs w:val="24"/>
        </w:rPr>
        <w:t xml:space="preserve"> Los socios de la cooperativa son los estudiantes de $ESO y la cooperativa se inscribirá en el registro central de cooperativas EJE. Cada uno de los miembros realizará una aportación de 10€.</w:t>
      </w:r>
    </w:p>
    <w:p w:rsidR="00442DE6" w:rsidRPr="00C96041" w:rsidRDefault="00442DE6" w:rsidP="00442DE6">
      <w:pPr>
        <w:pStyle w:val="Prrafodelista"/>
        <w:ind w:left="792"/>
        <w:rPr>
          <w:rFonts w:cs="Aharoni"/>
          <w:b/>
          <w:color w:val="7030A0"/>
          <w:sz w:val="24"/>
          <w:szCs w:val="24"/>
        </w:rPr>
      </w:pPr>
    </w:p>
    <w:p w:rsidR="00442DE6" w:rsidRPr="00C96041" w:rsidRDefault="00442DE6" w:rsidP="00442DE6">
      <w:pPr>
        <w:pStyle w:val="Prrafodelista"/>
        <w:numPr>
          <w:ilvl w:val="1"/>
          <w:numId w:val="4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color w:val="7030A0"/>
          <w:sz w:val="28"/>
          <w:szCs w:val="28"/>
        </w:rPr>
        <w:t>Capital social:</w:t>
      </w:r>
      <w:r w:rsidRPr="00C96041">
        <w:rPr>
          <w:rFonts w:cs="Aharoni"/>
          <w:b/>
          <w:sz w:val="24"/>
          <w:szCs w:val="24"/>
        </w:rPr>
        <w:t xml:space="preserve"> el capital social está formado por todas las aportaciones de los socios. Para adquirir la condición de socio cada miembro debe aportar 10€</w:t>
      </w:r>
      <w:r w:rsidR="0038485E" w:rsidRPr="00C96041">
        <w:rPr>
          <w:rFonts w:cs="Aharoni"/>
          <w:b/>
          <w:sz w:val="24"/>
          <w:szCs w:val="24"/>
        </w:rPr>
        <w:t>. La devolución de dicha aportación se realizará a final de curso, ujna vez que se hayan pagado todas las deudas de la cooperativa.</w:t>
      </w:r>
    </w:p>
    <w:p w:rsidR="0038485E" w:rsidRPr="00C96041" w:rsidRDefault="0038485E" w:rsidP="0038485E">
      <w:pPr>
        <w:pStyle w:val="Prrafodelista"/>
        <w:rPr>
          <w:rFonts w:cs="Aharoni"/>
          <w:b/>
          <w:color w:val="7030A0"/>
          <w:sz w:val="24"/>
          <w:szCs w:val="24"/>
        </w:rPr>
      </w:pPr>
    </w:p>
    <w:p w:rsidR="0038485E" w:rsidRPr="00C96041" w:rsidRDefault="0038485E" w:rsidP="00442DE6">
      <w:pPr>
        <w:pStyle w:val="Prrafodelista"/>
        <w:numPr>
          <w:ilvl w:val="1"/>
          <w:numId w:val="4"/>
        </w:numPr>
        <w:rPr>
          <w:rFonts w:cs="Aharoni"/>
          <w:b/>
          <w:color w:val="7030A0"/>
          <w:sz w:val="28"/>
          <w:szCs w:val="28"/>
        </w:rPr>
      </w:pPr>
      <w:r w:rsidRPr="00C96041">
        <w:rPr>
          <w:rFonts w:cs="Aharoni"/>
          <w:b/>
          <w:color w:val="7030A0"/>
          <w:sz w:val="28"/>
          <w:szCs w:val="28"/>
        </w:rPr>
        <w:t>Derechos de los socios:</w:t>
      </w:r>
    </w:p>
    <w:p w:rsidR="0038485E" w:rsidRPr="00C96041" w:rsidRDefault="0038485E" w:rsidP="0038485E">
      <w:pPr>
        <w:pStyle w:val="Prrafodelista"/>
        <w:rPr>
          <w:rFonts w:cs="Aharoni"/>
          <w:b/>
          <w:color w:val="7030A0"/>
          <w:sz w:val="24"/>
          <w:szCs w:val="24"/>
        </w:rPr>
      </w:pPr>
    </w:p>
    <w:p w:rsidR="0038485E" w:rsidRPr="00C96041" w:rsidRDefault="0038485E" w:rsidP="0038485E">
      <w:pPr>
        <w:pStyle w:val="Prrafodelista"/>
        <w:numPr>
          <w:ilvl w:val="0"/>
          <w:numId w:val="1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Participar de forma activa en la cooperativa</w:t>
      </w:r>
    </w:p>
    <w:p w:rsidR="0038485E" w:rsidRPr="00C96041" w:rsidRDefault="0038485E" w:rsidP="0038485E">
      <w:pPr>
        <w:pStyle w:val="Prrafodelista"/>
        <w:numPr>
          <w:ilvl w:val="0"/>
          <w:numId w:val="1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Ser elector y elegible para los cargos sociales</w:t>
      </w:r>
    </w:p>
    <w:p w:rsidR="0038485E" w:rsidRPr="00C96041" w:rsidRDefault="0038485E" w:rsidP="0038485E">
      <w:pPr>
        <w:pStyle w:val="Prrafodelista"/>
        <w:numPr>
          <w:ilvl w:val="0"/>
          <w:numId w:val="1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Participar con voz y voto en la adopción de acuerdos de la asamblea general</w:t>
      </w:r>
    </w:p>
    <w:p w:rsidR="0038485E" w:rsidRPr="00C96041" w:rsidRDefault="0038485E" w:rsidP="0038485E">
      <w:pPr>
        <w:pStyle w:val="Prrafodelista"/>
        <w:numPr>
          <w:ilvl w:val="0"/>
          <w:numId w:val="1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Estar informado de la marcha de la cooperativa</w:t>
      </w:r>
    </w:p>
    <w:p w:rsidR="0038485E" w:rsidRPr="00C96041" w:rsidRDefault="0038485E" w:rsidP="0038485E">
      <w:pPr>
        <w:pStyle w:val="Prrafodelista"/>
        <w:numPr>
          <w:ilvl w:val="0"/>
          <w:numId w:val="1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Participar en los beneficios al final de curso si los hubiera</w:t>
      </w:r>
    </w:p>
    <w:p w:rsidR="004044EA" w:rsidRPr="00C96041" w:rsidRDefault="004044EA" w:rsidP="004044EA">
      <w:pPr>
        <w:rPr>
          <w:rFonts w:cs="Aharoni"/>
          <w:b/>
          <w:color w:val="7030A0"/>
          <w:sz w:val="24"/>
          <w:szCs w:val="24"/>
        </w:rPr>
      </w:pPr>
    </w:p>
    <w:p w:rsidR="004044EA" w:rsidRPr="00C96041" w:rsidRDefault="004044EA" w:rsidP="004044EA">
      <w:pPr>
        <w:rPr>
          <w:rFonts w:cs="Aharoni"/>
          <w:b/>
          <w:color w:val="7030A0"/>
          <w:sz w:val="24"/>
          <w:szCs w:val="24"/>
        </w:rPr>
      </w:pPr>
    </w:p>
    <w:p w:rsidR="004044EA" w:rsidRPr="00C96041" w:rsidRDefault="004044EA" w:rsidP="004044EA">
      <w:pPr>
        <w:rPr>
          <w:rFonts w:cs="Aharoni"/>
          <w:b/>
          <w:color w:val="7030A0"/>
          <w:sz w:val="24"/>
          <w:szCs w:val="24"/>
        </w:rPr>
      </w:pPr>
    </w:p>
    <w:p w:rsidR="004044EA" w:rsidRPr="00C96041" w:rsidRDefault="004044EA" w:rsidP="004044EA">
      <w:pPr>
        <w:pStyle w:val="Prrafodelista"/>
        <w:numPr>
          <w:ilvl w:val="1"/>
          <w:numId w:val="4"/>
        </w:numPr>
        <w:rPr>
          <w:rFonts w:cs="Aharoni"/>
          <w:b/>
          <w:color w:val="7030A0"/>
          <w:sz w:val="28"/>
          <w:szCs w:val="28"/>
        </w:rPr>
      </w:pPr>
      <w:r w:rsidRPr="00C96041">
        <w:rPr>
          <w:rFonts w:cs="Aharoni"/>
          <w:b/>
          <w:color w:val="7030A0"/>
          <w:sz w:val="28"/>
          <w:szCs w:val="28"/>
        </w:rPr>
        <w:t>Obligaciones de los socios:</w:t>
      </w:r>
    </w:p>
    <w:p w:rsidR="004044EA" w:rsidRPr="00C96041" w:rsidRDefault="004044EA" w:rsidP="004044EA">
      <w:pPr>
        <w:pStyle w:val="Prrafodelista"/>
        <w:numPr>
          <w:ilvl w:val="0"/>
          <w:numId w:val="12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Asistir a las reuniones de la Asamblea General</w:t>
      </w:r>
    </w:p>
    <w:p w:rsidR="004044EA" w:rsidRPr="00C96041" w:rsidRDefault="004044EA" w:rsidP="004044EA">
      <w:pPr>
        <w:pStyle w:val="Prrafodelista"/>
        <w:numPr>
          <w:ilvl w:val="0"/>
          <w:numId w:val="12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Acatar las decisiones adoptadas de forma democrática por la cooperativa</w:t>
      </w:r>
    </w:p>
    <w:p w:rsidR="004044EA" w:rsidRPr="00C96041" w:rsidRDefault="004044EA" w:rsidP="004044EA">
      <w:pPr>
        <w:pStyle w:val="Prrafodelista"/>
        <w:numPr>
          <w:ilvl w:val="0"/>
          <w:numId w:val="12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Aceptar los cargos para los que fuesen elegidos y asumir las responsabilidades</w:t>
      </w:r>
    </w:p>
    <w:p w:rsidR="004044EA" w:rsidRPr="00C96041" w:rsidRDefault="004044EA" w:rsidP="004044EA">
      <w:pPr>
        <w:pStyle w:val="Prrafodelista"/>
        <w:numPr>
          <w:ilvl w:val="0"/>
          <w:numId w:val="12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Participar en las actividades de fomración que proponga Valnalón</w:t>
      </w:r>
    </w:p>
    <w:p w:rsidR="004044EA" w:rsidRPr="00C96041" w:rsidRDefault="004044EA" w:rsidP="008000DC">
      <w:pPr>
        <w:pStyle w:val="Prrafodelista"/>
        <w:ind w:left="1512"/>
        <w:rPr>
          <w:rFonts w:cs="Aharoni"/>
          <w:b/>
          <w:color w:val="7030A0"/>
          <w:sz w:val="24"/>
          <w:szCs w:val="24"/>
        </w:rPr>
      </w:pPr>
    </w:p>
    <w:p w:rsidR="004044EA" w:rsidRPr="00C96041" w:rsidRDefault="004044EA" w:rsidP="004044EA">
      <w:pPr>
        <w:pStyle w:val="Prrafodelista"/>
        <w:numPr>
          <w:ilvl w:val="1"/>
          <w:numId w:val="4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color w:val="7030A0"/>
          <w:sz w:val="28"/>
          <w:szCs w:val="28"/>
        </w:rPr>
        <w:t>Organización y responsabilidades:</w:t>
      </w:r>
      <w:r w:rsidR="008000DC" w:rsidRPr="00C96041">
        <w:rPr>
          <w:rFonts w:cs="Aharoni"/>
          <w:b/>
          <w:sz w:val="24"/>
          <w:szCs w:val="24"/>
        </w:rPr>
        <w:t xml:space="preserve"> la responsabilidad de la gestión recae en los miembros de la cooperativa y todos los socios forman la Asamblea General. En la asamblea general se elige a los representantes (presidente, secretario y tesorero). A su vez los socios decidirán los siguientes coordinadores:</w:t>
      </w:r>
    </w:p>
    <w:p w:rsidR="008000DC" w:rsidRPr="00C96041" w:rsidRDefault="008000DC" w:rsidP="008000DC">
      <w:pPr>
        <w:pStyle w:val="Prrafodelista"/>
        <w:numPr>
          <w:ilvl w:val="0"/>
          <w:numId w:val="13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color w:val="7030A0"/>
          <w:sz w:val="24"/>
          <w:szCs w:val="24"/>
        </w:rPr>
        <w:t>Coordinación de producción</w:t>
      </w:r>
      <w:r w:rsidR="0001298E" w:rsidRPr="00C96041">
        <w:rPr>
          <w:rFonts w:cs="Aharoni"/>
          <w:b/>
          <w:color w:val="7030A0"/>
          <w:sz w:val="24"/>
          <w:szCs w:val="24"/>
        </w:rPr>
        <w:t xml:space="preserve">: </w:t>
      </w:r>
      <w:r w:rsidR="0001298E" w:rsidRPr="00C96041">
        <w:rPr>
          <w:rFonts w:cs="Aharoni"/>
          <w:b/>
          <w:sz w:val="24"/>
          <w:szCs w:val="24"/>
        </w:rPr>
        <w:t>Lucía Luengos</w:t>
      </w:r>
    </w:p>
    <w:p w:rsidR="008000DC" w:rsidRPr="00C96041" w:rsidRDefault="008000DC" w:rsidP="008000DC">
      <w:pPr>
        <w:pStyle w:val="Prrafodelista"/>
        <w:numPr>
          <w:ilvl w:val="0"/>
          <w:numId w:val="13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color w:val="7030A0"/>
          <w:sz w:val="24"/>
          <w:szCs w:val="24"/>
        </w:rPr>
        <w:t>Coordinación de marketing</w:t>
      </w:r>
      <w:r w:rsidR="00CB39BA" w:rsidRPr="00C96041">
        <w:rPr>
          <w:rFonts w:cs="Aharoni"/>
          <w:b/>
          <w:color w:val="7030A0"/>
          <w:sz w:val="24"/>
          <w:szCs w:val="24"/>
        </w:rPr>
        <w:t xml:space="preserve">: </w:t>
      </w:r>
      <w:r w:rsidR="00CB39BA" w:rsidRPr="00C96041">
        <w:rPr>
          <w:rFonts w:cs="Aharoni"/>
          <w:b/>
          <w:sz w:val="24"/>
          <w:szCs w:val="24"/>
        </w:rPr>
        <w:t>Clara Atorra-Sagasti</w:t>
      </w:r>
    </w:p>
    <w:p w:rsidR="008000DC" w:rsidRPr="00C96041" w:rsidRDefault="008000DC" w:rsidP="008000DC">
      <w:pPr>
        <w:pStyle w:val="Prrafodelista"/>
        <w:numPr>
          <w:ilvl w:val="0"/>
          <w:numId w:val="13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color w:val="7030A0"/>
          <w:sz w:val="24"/>
          <w:szCs w:val="24"/>
        </w:rPr>
        <w:t>Coordinación de contabilidad</w:t>
      </w:r>
      <w:r w:rsidR="00CB39BA" w:rsidRPr="00C96041">
        <w:rPr>
          <w:rFonts w:cs="Aharoni"/>
          <w:b/>
          <w:color w:val="7030A0"/>
          <w:sz w:val="24"/>
          <w:szCs w:val="24"/>
        </w:rPr>
        <w:t>:</w:t>
      </w:r>
      <w:r w:rsidR="00CB39BA" w:rsidRPr="00C96041">
        <w:rPr>
          <w:rFonts w:cs="Aharoni"/>
          <w:b/>
          <w:sz w:val="24"/>
          <w:szCs w:val="24"/>
        </w:rPr>
        <w:t xml:space="preserve"> Paula Fanego</w:t>
      </w:r>
    </w:p>
    <w:p w:rsidR="008000DC" w:rsidRPr="00C96041" w:rsidRDefault="008000DC" w:rsidP="008000DC">
      <w:pPr>
        <w:pStyle w:val="Prrafodelista"/>
        <w:numPr>
          <w:ilvl w:val="0"/>
          <w:numId w:val="13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color w:val="7030A0"/>
          <w:sz w:val="24"/>
          <w:szCs w:val="24"/>
        </w:rPr>
        <w:t>Coordinación de coordinación</w:t>
      </w:r>
      <w:r w:rsidR="00CB39BA" w:rsidRPr="00C96041">
        <w:rPr>
          <w:rFonts w:cs="Aharoni"/>
          <w:b/>
          <w:color w:val="7030A0"/>
          <w:sz w:val="24"/>
          <w:szCs w:val="24"/>
        </w:rPr>
        <w:t xml:space="preserve">: </w:t>
      </w:r>
      <w:r w:rsidR="00CB39BA" w:rsidRPr="00C96041">
        <w:rPr>
          <w:rFonts w:cs="Aharoni"/>
          <w:b/>
          <w:sz w:val="24"/>
          <w:szCs w:val="24"/>
        </w:rPr>
        <w:t>Sara Pérez</w:t>
      </w:r>
    </w:p>
    <w:p w:rsidR="008000DC" w:rsidRPr="00C96041" w:rsidRDefault="006C0C1E" w:rsidP="006C0C1E">
      <w:pPr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 xml:space="preserve">  </w:t>
      </w:r>
      <w:r w:rsidR="008000DC" w:rsidRPr="00C96041">
        <w:rPr>
          <w:rFonts w:cs="Aharoni"/>
          <w:b/>
          <w:sz w:val="24"/>
          <w:szCs w:val="24"/>
        </w:rPr>
        <w:t xml:space="preserve">El presidente, secretario y tesorero son las personas autorizadas para firmar </w:t>
      </w:r>
      <w:r w:rsidRPr="00C96041">
        <w:rPr>
          <w:rFonts w:cs="Aharoni"/>
          <w:b/>
          <w:sz w:val="24"/>
          <w:szCs w:val="24"/>
        </w:rPr>
        <w:t xml:space="preserve">     </w:t>
      </w:r>
      <w:r w:rsidR="008000DC" w:rsidRPr="00C96041">
        <w:rPr>
          <w:rFonts w:cs="Aharoni"/>
          <w:b/>
          <w:sz w:val="24"/>
          <w:szCs w:val="24"/>
        </w:rPr>
        <w:t>documentos en nombre de la cooperativa. Al final de curso se presentará un informe anual de las actividades llevadas a cabo durante la asamblea.</w:t>
      </w:r>
    </w:p>
    <w:p w:rsidR="008000DC" w:rsidRPr="00C96041" w:rsidRDefault="008000DC" w:rsidP="008000DC">
      <w:pPr>
        <w:pStyle w:val="Prrafodelista"/>
        <w:ind w:left="1512"/>
        <w:rPr>
          <w:rFonts w:cs="Aharoni"/>
          <w:b/>
          <w:sz w:val="28"/>
          <w:szCs w:val="28"/>
        </w:rPr>
      </w:pPr>
    </w:p>
    <w:p w:rsidR="008000DC" w:rsidRPr="00C96041" w:rsidRDefault="00A24DC5" w:rsidP="008000DC">
      <w:pPr>
        <w:pStyle w:val="Prrafodelista"/>
        <w:numPr>
          <w:ilvl w:val="1"/>
          <w:numId w:val="4"/>
        </w:numPr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color w:val="7030A0"/>
          <w:sz w:val="28"/>
          <w:szCs w:val="28"/>
        </w:rPr>
        <w:t>Asamblea General:</w:t>
      </w:r>
      <w:r w:rsidRPr="00C96041">
        <w:rPr>
          <w:rFonts w:cs="Aharoni"/>
          <w:b/>
          <w:color w:val="7030A0"/>
          <w:sz w:val="24"/>
          <w:szCs w:val="24"/>
        </w:rPr>
        <w:t xml:space="preserve"> </w:t>
      </w:r>
      <w:r w:rsidRPr="00C96041">
        <w:rPr>
          <w:rFonts w:cs="Aharoni"/>
          <w:b/>
          <w:sz w:val="24"/>
          <w:szCs w:val="24"/>
        </w:rPr>
        <w:t xml:space="preserve"> cada vez que se celebra una asamblea general se incluirá una orden del día</w:t>
      </w:r>
      <w:r w:rsidR="00C96041" w:rsidRPr="00C96041">
        <w:rPr>
          <w:rFonts w:cs="Aharoni"/>
          <w:b/>
          <w:sz w:val="24"/>
          <w:szCs w:val="24"/>
        </w:rPr>
        <w:t>. En dicha Asamblea se decidirán los asuntos más importantes de la cooperativa.</w:t>
      </w:r>
    </w:p>
    <w:p w:rsidR="0001298E" w:rsidRPr="00C96041" w:rsidRDefault="0001298E" w:rsidP="0001298E">
      <w:pPr>
        <w:pStyle w:val="Prrafodelista"/>
        <w:ind w:left="792"/>
        <w:rPr>
          <w:rFonts w:cs="Aharoni"/>
          <w:b/>
          <w:sz w:val="24"/>
          <w:szCs w:val="24"/>
        </w:rPr>
      </w:pPr>
    </w:p>
    <w:p w:rsidR="00A24DC5" w:rsidRPr="00C96041" w:rsidRDefault="00A24DC5" w:rsidP="008000DC">
      <w:pPr>
        <w:pStyle w:val="Prrafodelista"/>
        <w:numPr>
          <w:ilvl w:val="1"/>
          <w:numId w:val="4"/>
        </w:numPr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color w:val="7030A0"/>
          <w:sz w:val="28"/>
          <w:szCs w:val="28"/>
        </w:rPr>
        <w:t>Reuniones:</w:t>
      </w:r>
      <w:r w:rsidRPr="00C96041">
        <w:rPr>
          <w:rFonts w:cs="Aharoni"/>
          <w:b/>
          <w:color w:val="7030A0"/>
          <w:sz w:val="24"/>
          <w:szCs w:val="24"/>
        </w:rPr>
        <w:t xml:space="preserve"> </w:t>
      </w:r>
      <w:r w:rsidRPr="00C96041">
        <w:rPr>
          <w:rFonts w:cs="Aharoni"/>
          <w:b/>
          <w:sz w:val="24"/>
          <w:szCs w:val="24"/>
        </w:rPr>
        <w:t>se desarrollarán cada 15 días y se podrán convocar reuniones extraordinarias cuando algún asunto urgente lo requiere.</w:t>
      </w:r>
    </w:p>
    <w:p w:rsidR="0038485E" w:rsidRPr="0038485E" w:rsidRDefault="0038485E" w:rsidP="0038485E">
      <w:pPr>
        <w:rPr>
          <w:b/>
          <w:color w:val="7030A0"/>
        </w:rPr>
      </w:pPr>
    </w:p>
    <w:p w:rsidR="00442DE6" w:rsidRPr="00442DE6" w:rsidRDefault="00442DE6" w:rsidP="00442DE6">
      <w:pPr>
        <w:ind w:left="360"/>
        <w:rPr>
          <w:b/>
          <w:color w:val="7030A0"/>
        </w:rPr>
      </w:pPr>
    </w:p>
    <w:p w:rsidR="00442DE6" w:rsidRPr="00442DE6" w:rsidRDefault="00442DE6" w:rsidP="00442DE6">
      <w:pPr>
        <w:ind w:left="360"/>
        <w:rPr>
          <w:b/>
        </w:rPr>
      </w:pPr>
    </w:p>
    <w:p w:rsidR="00D84690" w:rsidRPr="00442DE6" w:rsidRDefault="00442DE6" w:rsidP="00442DE6">
      <w:pPr>
        <w:rPr>
          <w:b/>
          <w:color w:val="7030A0"/>
        </w:rPr>
      </w:pPr>
      <w:r>
        <w:rPr>
          <w:b/>
          <w:color w:val="7030A0"/>
        </w:rPr>
        <w:t xml:space="preserve">                 </w:t>
      </w:r>
    </w:p>
    <w:p w:rsidR="00D84690" w:rsidRPr="00D84690" w:rsidRDefault="00D84690" w:rsidP="00D84690">
      <w:pPr>
        <w:rPr>
          <w:b/>
          <w:color w:val="7030A0"/>
        </w:rPr>
      </w:pPr>
    </w:p>
    <w:p w:rsidR="00B03C46" w:rsidRDefault="00B03C46" w:rsidP="00B03C46">
      <w:pPr>
        <w:pStyle w:val="Prrafodelista"/>
        <w:ind w:left="792"/>
        <w:rPr>
          <w:b/>
          <w:color w:val="7030A0"/>
        </w:rPr>
      </w:pPr>
    </w:p>
    <w:sectPr w:rsidR="00B03C46" w:rsidSect="00D27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7D8"/>
    <w:multiLevelType w:val="hybridMultilevel"/>
    <w:tmpl w:val="F8D49C0A"/>
    <w:lvl w:ilvl="0" w:tplc="0C0A000F">
      <w:start w:val="1"/>
      <w:numFmt w:val="decimal"/>
      <w:lvlText w:val="%1.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EC2519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B76411"/>
    <w:multiLevelType w:val="hybridMultilevel"/>
    <w:tmpl w:val="54907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8486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9E4505E"/>
    <w:multiLevelType w:val="hybridMultilevel"/>
    <w:tmpl w:val="CA92C4DE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AE01776"/>
    <w:multiLevelType w:val="hybridMultilevel"/>
    <w:tmpl w:val="741E0F26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33A50ED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B40793"/>
    <w:multiLevelType w:val="hybridMultilevel"/>
    <w:tmpl w:val="BAA00EB0"/>
    <w:lvl w:ilvl="0" w:tplc="4C7C86A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F26AD1"/>
    <w:multiLevelType w:val="hybridMultilevel"/>
    <w:tmpl w:val="383A5B34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4D5D1DBD"/>
    <w:multiLevelType w:val="hybridMultilevel"/>
    <w:tmpl w:val="2572C838"/>
    <w:lvl w:ilvl="0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5CD327F"/>
    <w:multiLevelType w:val="hybridMultilevel"/>
    <w:tmpl w:val="F16ED20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2E319C"/>
    <w:multiLevelType w:val="hybridMultilevel"/>
    <w:tmpl w:val="C9B0DE0E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C620E3C"/>
    <w:multiLevelType w:val="multilevel"/>
    <w:tmpl w:val="36BC3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7030A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03C46"/>
    <w:rsid w:val="0001298E"/>
    <w:rsid w:val="0024105C"/>
    <w:rsid w:val="003357CF"/>
    <w:rsid w:val="0038485E"/>
    <w:rsid w:val="004044EA"/>
    <w:rsid w:val="00442DE6"/>
    <w:rsid w:val="00502834"/>
    <w:rsid w:val="006C0C1E"/>
    <w:rsid w:val="008000DC"/>
    <w:rsid w:val="00A24DC5"/>
    <w:rsid w:val="00B03C46"/>
    <w:rsid w:val="00C96041"/>
    <w:rsid w:val="00CB39BA"/>
    <w:rsid w:val="00D2766D"/>
    <w:rsid w:val="00D84690"/>
    <w:rsid w:val="00FC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PUESTO64</dc:creator>
  <cp:lastModifiedBy>Usuario</cp:lastModifiedBy>
  <cp:revision>2</cp:revision>
  <dcterms:created xsi:type="dcterms:W3CDTF">2014-11-07T11:47:00Z</dcterms:created>
  <dcterms:modified xsi:type="dcterms:W3CDTF">2014-11-07T11:47:00Z</dcterms:modified>
</cp:coreProperties>
</file>