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8A9" w:rsidRPr="00884B19" w:rsidRDefault="0046135A" w:rsidP="002268A9">
      <w:pPr>
        <w:jc w:val="center"/>
        <w:rPr>
          <w:rStyle w:val="null"/>
          <w:rFonts w:ascii="Bookman Old Style" w:hAnsi="Bookman Old Style"/>
          <w:b/>
          <w:color w:val="000000" w:themeColor="text1"/>
          <w:sz w:val="24"/>
        </w:rPr>
      </w:pPr>
      <w:r w:rsidRPr="00884B19">
        <w:rPr>
          <w:rFonts w:ascii="Bookman Old Style" w:hAnsi="Bookman Old Style"/>
          <w:b/>
          <w:color w:val="000000" w:themeColor="text1"/>
          <w:sz w:val="24"/>
        </w:rPr>
        <w:t>ESTATUTO DE LA MI</w:t>
      </w:r>
      <w:r w:rsidRPr="00884B19">
        <w:rPr>
          <w:rStyle w:val="null"/>
          <w:rFonts w:ascii="Bookman Old Style" w:hAnsi="Bookman Old Style"/>
          <w:b/>
          <w:color w:val="000000" w:themeColor="text1"/>
          <w:sz w:val="24"/>
        </w:rPr>
        <w:t>NIEMPRESA ROUSE</w:t>
      </w:r>
    </w:p>
    <w:p w:rsidR="002268A9" w:rsidRPr="00884B19" w:rsidRDefault="0046135A" w:rsidP="002268A9">
      <w:pPr>
        <w:jc w:val="both"/>
        <w:rPr>
          <w:rStyle w:val="null"/>
          <w:rFonts w:ascii="Bookman Old Style" w:hAnsi="Bookman Old Style"/>
          <w:b/>
          <w:color w:val="000000" w:themeColor="text1"/>
          <w:sz w:val="20"/>
        </w:rPr>
      </w:pPr>
      <w:r w:rsidRPr="00884B19">
        <w:rPr>
          <w:rStyle w:val="null"/>
          <w:rFonts w:ascii="Bookman Old Style" w:hAnsi="Bookman Old Style"/>
          <w:b/>
          <w:color w:val="000000" w:themeColor="text1"/>
          <w:sz w:val="20"/>
        </w:rPr>
        <w:t>COOPERATIVA PARTICIPANTE EN EL PROYECTO EJE</w:t>
      </w:r>
      <w:r w:rsidRPr="00884B19">
        <w:rPr>
          <w:rStyle w:val="null"/>
          <w:rFonts w:ascii="Bookman Old Style" w:hAnsi="Bookman Old Style"/>
          <w:color w:val="000000" w:themeColor="text1"/>
          <w:sz w:val="20"/>
        </w:rPr>
        <w:t xml:space="preserve"> </w:t>
      </w:r>
      <w:r w:rsidRPr="00884B19">
        <w:rPr>
          <w:rStyle w:val="null"/>
          <w:rFonts w:ascii="Bookman Old Style" w:hAnsi="Bookman Old Style"/>
          <w:b/>
          <w:color w:val="000000" w:themeColor="text1"/>
          <w:sz w:val="20"/>
        </w:rPr>
        <w:t>(Empresa Joven Ecuatoriana)</w:t>
      </w:r>
    </w:p>
    <w:p w:rsidR="002268A9" w:rsidRPr="00884B19" w:rsidRDefault="00884B19" w:rsidP="002268A9">
      <w:pPr>
        <w:jc w:val="both"/>
        <w:rPr>
          <w:rStyle w:val="null"/>
          <w:rFonts w:ascii="Bookman Old Style" w:hAnsi="Bookman Old Style"/>
          <w:b/>
          <w:color w:val="000000" w:themeColor="text1"/>
          <w:sz w:val="20"/>
        </w:rPr>
      </w:pPr>
      <w:r w:rsidRPr="00884B19">
        <w:rPr>
          <w:rStyle w:val="null"/>
          <w:rFonts w:ascii="Bookman Old Style" w:hAnsi="Bookman Old Style"/>
          <w:b/>
          <w:color w:val="000000" w:themeColor="text1"/>
          <w:sz w:val="20"/>
        </w:rPr>
        <w:t>Año lectivo 2014-2015</w:t>
      </w:r>
    </w:p>
    <w:p w:rsidR="002268A9" w:rsidRPr="00884B19" w:rsidRDefault="0046135A" w:rsidP="002268A9">
      <w:pPr>
        <w:jc w:val="both"/>
        <w:rPr>
          <w:rStyle w:val="null"/>
          <w:rFonts w:ascii="Bookman Old Style" w:hAnsi="Bookman Old Style"/>
          <w:b/>
          <w:color w:val="000000" w:themeColor="text1"/>
          <w:sz w:val="20"/>
        </w:rPr>
      </w:pPr>
      <w:r w:rsidRPr="00884B19">
        <w:rPr>
          <w:rStyle w:val="null"/>
          <w:rFonts w:ascii="Bookman Old Style" w:hAnsi="Bookman Old Style"/>
          <w:b/>
          <w:color w:val="000000" w:themeColor="text1"/>
          <w:sz w:val="20"/>
        </w:rPr>
        <w:t>CAPÍTULO I</w:t>
      </w:r>
    </w:p>
    <w:p w:rsidR="002268A9" w:rsidRPr="00884B19" w:rsidRDefault="0046135A" w:rsidP="002268A9">
      <w:pPr>
        <w:jc w:val="both"/>
        <w:rPr>
          <w:rStyle w:val="null"/>
          <w:rFonts w:ascii="Bookman Old Style" w:hAnsi="Bookman Old Style"/>
          <w:b/>
          <w:color w:val="000000" w:themeColor="text1"/>
          <w:sz w:val="20"/>
        </w:rPr>
      </w:pPr>
      <w:r w:rsidRPr="00884B19">
        <w:rPr>
          <w:rFonts w:ascii="Bookman Old Style" w:hAnsi="Bookman Old Style"/>
          <w:b/>
          <w:color w:val="000000" w:themeColor="text1"/>
          <w:sz w:val="20"/>
        </w:rPr>
        <w:t>NOMINACIÓN Y ÁMBITO SOCIAL DE ACTUACIÓN</w:t>
      </w:r>
    </w:p>
    <w:p w:rsidR="002268A9" w:rsidRPr="00884B19" w:rsidRDefault="0046135A" w:rsidP="002268A9">
      <w:pPr>
        <w:jc w:val="both"/>
        <w:rPr>
          <w:rFonts w:ascii="Bookman Old Style" w:hAnsi="Bookman Old Style"/>
          <w:b/>
          <w:color w:val="000000" w:themeColor="text1"/>
          <w:sz w:val="20"/>
        </w:rPr>
      </w:pPr>
      <w:r w:rsidRPr="00884B19">
        <w:rPr>
          <w:rFonts w:ascii="Bookman Old Style" w:hAnsi="Bookman Old Style"/>
          <w:b/>
          <w:color w:val="000000" w:themeColor="text1"/>
          <w:sz w:val="20"/>
        </w:rPr>
        <w:t>ART.1 NOMBRE Y RAZÓN SOCIAL</w:t>
      </w:r>
    </w:p>
    <w:p w:rsidR="002268A9" w:rsidRPr="00884B19" w:rsidRDefault="00884B19" w:rsidP="002268A9">
      <w:pPr>
        <w:jc w:val="both"/>
        <w:rPr>
          <w:rFonts w:ascii="Bookman Old Style" w:hAnsi="Bookman Old Style"/>
          <w:color w:val="000000" w:themeColor="text1"/>
          <w:sz w:val="20"/>
        </w:rPr>
      </w:pPr>
      <w:r w:rsidRPr="00884B19">
        <w:rPr>
          <w:rFonts w:ascii="Bookman Old Style" w:hAnsi="Bookman Old Style"/>
          <w:color w:val="000000" w:themeColor="text1"/>
          <w:sz w:val="20"/>
        </w:rPr>
        <w:t xml:space="preserve">La mini empresa  funcionara bajo el nombre de </w:t>
      </w:r>
      <w:r w:rsidR="0046135A" w:rsidRPr="00884B19">
        <w:rPr>
          <w:rFonts w:ascii="Bookman Old Style" w:hAnsi="Bookman Old Style"/>
          <w:b/>
          <w:color w:val="000000" w:themeColor="text1"/>
          <w:sz w:val="20"/>
        </w:rPr>
        <w:t>ROUSE</w:t>
      </w:r>
      <w:r w:rsidRPr="00884B19">
        <w:rPr>
          <w:rFonts w:ascii="Bookman Old Style" w:hAnsi="Bookman Old Style"/>
          <w:color w:val="000000" w:themeColor="text1"/>
          <w:sz w:val="20"/>
        </w:rPr>
        <w:t xml:space="preserve"> porque </w:t>
      </w:r>
      <w:r w:rsidRPr="00884B19">
        <w:rPr>
          <w:rFonts w:ascii="Bookman Old Style" w:hAnsi="Bookman Old Style"/>
          <w:b/>
          <w:color w:val="000000" w:themeColor="text1"/>
          <w:sz w:val="20"/>
        </w:rPr>
        <w:t>este nombre hace refere</w:t>
      </w:r>
      <w:r w:rsidRPr="0046135A">
        <w:rPr>
          <w:rStyle w:val="null"/>
          <w:rFonts w:ascii="Bookman Old Style" w:hAnsi="Bookman Old Style"/>
          <w:b/>
          <w:sz w:val="20"/>
        </w:rPr>
        <w:t>ncia</w:t>
      </w:r>
      <w:r w:rsidRPr="00884B19">
        <w:rPr>
          <w:rFonts w:ascii="Bookman Old Style" w:hAnsi="Bookman Old Style"/>
          <w:b/>
          <w:color w:val="000000" w:themeColor="text1"/>
          <w:sz w:val="20"/>
        </w:rPr>
        <w:t xml:space="preserve"> a una rosa y la rosa es bella, elegante y con colores únicos  es así como relacionamos la creación y presentación  de nuestros productos</w:t>
      </w:r>
      <w:r w:rsidRPr="00884B19">
        <w:rPr>
          <w:rFonts w:ascii="Bookman Old Style" w:hAnsi="Bookman Old Style"/>
          <w:color w:val="000000" w:themeColor="text1"/>
          <w:sz w:val="20"/>
        </w:rPr>
        <w:t>, está conformada por  diez  socias, cuyos nombres se detallan a continuación:</w:t>
      </w:r>
    </w:p>
    <w:p w:rsidR="00884B19" w:rsidRPr="00884B19" w:rsidRDefault="0046135A" w:rsidP="00884B19">
      <w:pPr>
        <w:pStyle w:val="Prrafodelista"/>
        <w:numPr>
          <w:ilvl w:val="0"/>
          <w:numId w:val="2"/>
        </w:numPr>
        <w:spacing w:after="200" w:line="360" w:lineRule="auto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Cadena Castillo Y</w:t>
      </w:r>
      <w:r w:rsidR="00884B19" w:rsidRPr="00884B19">
        <w:rPr>
          <w:rFonts w:ascii="Bookman Old Style" w:hAnsi="Bookman Old Style" w:cs="Arial"/>
          <w:b/>
        </w:rPr>
        <w:t xml:space="preserve">adira </w:t>
      </w:r>
      <w:r w:rsidRPr="00884B19">
        <w:rPr>
          <w:rFonts w:ascii="Bookman Old Style" w:hAnsi="Bookman Old Style" w:cs="Arial"/>
          <w:b/>
        </w:rPr>
        <w:t>Estefanía.</w:t>
      </w:r>
    </w:p>
    <w:p w:rsidR="00884B19" w:rsidRPr="00884B19" w:rsidRDefault="00884B19" w:rsidP="00884B19">
      <w:pPr>
        <w:pStyle w:val="Prrafodelista"/>
        <w:numPr>
          <w:ilvl w:val="0"/>
          <w:numId w:val="2"/>
        </w:numPr>
        <w:spacing w:after="200" w:line="360" w:lineRule="auto"/>
        <w:rPr>
          <w:rFonts w:ascii="Bookman Old Style" w:hAnsi="Bookman Old Style" w:cs="Arial"/>
          <w:b/>
        </w:rPr>
      </w:pPr>
      <w:r w:rsidRPr="00884B19">
        <w:rPr>
          <w:rFonts w:ascii="Bookman Old Style" w:hAnsi="Bookman Old Style" w:cs="Arial"/>
          <w:b/>
        </w:rPr>
        <w:t xml:space="preserve">Canchala </w:t>
      </w:r>
      <w:r w:rsidR="0046135A" w:rsidRPr="00884B19">
        <w:rPr>
          <w:rFonts w:ascii="Bookman Old Style" w:hAnsi="Bookman Old Style" w:cs="Arial"/>
          <w:b/>
        </w:rPr>
        <w:t>Tulcanaza Tania Nathaly.</w:t>
      </w:r>
    </w:p>
    <w:p w:rsidR="00884B19" w:rsidRPr="00884B19" w:rsidRDefault="00884B19" w:rsidP="00884B19">
      <w:pPr>
        <w:pStyle w:val="Prrafodelista"/>
        <w:numPr>
          <w:ilvl w:val="0"/>
          <w:numId w:val="2"/>
        </w:numPr>
        <w:spacing w:after="200" w:line="360" w:lineRule="auto"/>
        <w:rPr>
          <w:rFonts w:ascii="Bookman Old Style" w:hAnsi="Bookman Old Style" w:cs="Arial"/>
          <w:b/>
        </w:rPr>
      </w:pPr>
      <w:r w:rsidRPr="00884B19">
        <w:rPr>
          <w:rFonts w:ascii="Bookman Old Style" w:hAnsi="Bookman Old Style" w:cs="Arial"/>
          <w:b/>
        </w:rPr>
        <w:t xml:space="preserve">Castro </w:t>
      </w:r>
      <w:r w:rsidR="0046135A" w:rsidRPr="00884B19">
        <w:rPr>
          <w:rFonts w:ascii="Bookman Old Style" w:hAnsi="Bookman Old Style" w:cs="Arial"/>
          <w:b/>
        </w:rPr>
        <w:t>Tapia Guadalupe Gissela.</w:t>
      </w:r>
    </w:p>
    <w:p w:rsidR="00884B19" w:rsidRPr="00884B19" w:rsidRDefault="00884B19" w:rsidP="00884B19">
      <w:pPr>
        <w:pStyle w:val="Prrafodelista"/>
        <w:numPr>
          <w:ilvl w:val="0"/>
          <w:numId w:val="2"/>
        </w:numPr>
        <w:spacing w:after="200" w:line="360" w:lineRule="auto"/>
        <w:rPr>
          <w:rFonts w:ascii="Bookman Old Style" w:hAnsi="Bookman Old Style" w:cs="Arial"/>
          <w:b/>
        </w:rPr>
      </w:pPr>
      <w:r w:rsidRPr="00884B19">
        <w:rPr>
          <w:rFonts w:ascii="Bookman Old Style" w:hAnsi="Bookman Old Style" w:cs="Arial"/>
          <w:b/>
        </w:rPr>
        <w:t xml:space="preserve">Cisneros </w:t>
      </w:r>
      <w:r w:rsidR="0046135A" w:rsidRPr="00884B19">
        <w:rPr>
          <w:rFonts w:ascii="Bookman Old Style" w:hAnsi="Bookman Old Style" w:cs="Arial"/>
          <w:b/>
        </w:rPr>
        <w:t>López Estéfany Yessenia.</w:t>
      </w:r>
    </w:p>
    <w:p w:rsidR="00884B19" w:rsidRPr="00884B19" w:rsidRDefault="00884B19" w:rsidP="00884B19">
      <w:pPr>
        <w:pStyle w:val="Prrafodelista"/>
        <w:numPr>
          <w:ilvl w:val="0"/>
          <w:numId w:val="2"/>
        </w:numPr>
        <w:spacing w:after="200" w:line="360" w:lineRule="auto"/>
        <w:rPr>
          <w:rFonts w:ascii="Bookman Old Style" w:hAnsi="Bookman Old Style" w:cs="Arial"/>
          <w:b/>
        </w:rPr>
      </w:pPr>
      <w:r w:rsidRPr="00884B19">
        <w:rPr>
          <w:rFonts w:ascii="Bookman Old Style" w:hAnsi="Bookman Old Style" w:cs="Arial"/>
          <w:b/>
        </w:rPr>
        <w:t xml:space="preserve">Lucero </w:t>
      </w:r>
      <w:r w:rsidR="0046135A" w:rsidRPr="00884B19">
        <w:rPr>
          <w:rFonts w:ascii="Bookman Old Style" w:hAnsi="Bookman Old Style" w:cs="Arial"/>
          <w:b/>
        </w:rPr>
        <w:t>Hernández Milena Anabel.</w:t>
      </w:r>
    </w:p>
    <w:p w:rsidR="00884B19" w:rsidRPr="00884B19" w:rsidRDefault="00884B19" w:rsidP="00884B19">
      <w:pPr>
        <w:pStyle w:val="Prrafodelista"/>
        <w:numPr>
          <w:ilvl w:val="0"/>
          <w:numId w:val="2"/>
        </w:numPr>
        <w:spacing w:after="200" w:line="360" w:lineRule="auto"/>
        <w:rPr>
          <w:rFonts w:ascii="Bookman Old Style" w:hAnsi="Bookman Old Style" w:cs="Arial"/>
          <w:b/>
        </w:rPr>
      </w:pPr>
      <w:r w:rsidRPr="00884B19">
        <w:rPr>
          <w:rFonts w:ascii="Bookman Old Style" w:hAnsi="Bookman Old Style" w:cs="Arial"/>
          <w:b/>
        </w:rPr>
        <w:t xml:space="preserve">Montalvo </w:t>
      </w:r>
      <w:r w:rsidR="0046135A" w:rsidRPr="00884B19">
        <w:rPr>
          <w:rFonts w:ascii="Bookman Old Style" w:hAnsi="Bookman Old Style" w:cs="Arial"/>
          <w:b/>
        </w:rPr>
        <w:t>Enríquez Joselyn Samantha.</w:t>
      </w:r>
    </w:p>
    <w:p w:rsidR="00884B19" w:rsidRPr="00884B19" w:rsidRDefault="00884B19" w:rsidP="00884B19">
      <w:pPr>
        <w:pStyle w:val="Prrafodelista"/>
        <w:numPr>
          <w:ilvl w:val="0"/>
          <w:numId w:val="2"/>
        </w:numPr>
        <w:spacing w:after="200" w:line="360" w:lineRule="auto"/>
        <w:rPr>
          <w:rFonts w:ascii="Bookman Old Style" w:hAnsi="Bookman Old Style" w:cs="Arial"/>
          <w:b/>
        </w:rPr>
      </w:pPr>
      <w:r w:rsidRPr="00884B19">
        <w:rPr>
          <w:rFonts w:ascii="Bookman Old Style" w:hAnsi="Bookman Old Style" w:cs="Arial"/>
          <w:b/>
        </w:rPr>
        <w:t xml:space="preserve">Pazmiño </w:t>
      </w:r>
      <w:r w:rsidR="0046135A" w:rsidRPr="00884B19">
        <w:rPr>
          <w:rFonts w:ascii="Bookman Old Style" w:hAnsi="Bookman Old Style" w:cs="Arial"/>
          <w:b/>
        </w:rPr>
        <w:t>Ordoñez María Solangge.</w:t>
      </w:r>
    </w:p>
    <w:p w:rsidR="00884B19" w:rsidRPr="00884B19" w:rsidRDefault="00884B19" w:rsidP="00884B19">
      <w:pPr>
        <w:pStyle w:val="Prrafodelista"/>
        <w:numPr>
          <w:ilvl w:val="0"/>
          <w:numId w:val="2"/>
        </w:numPr>
        <w:spacing w:after="200" w:line="360" w:lineRule="auto"/>
        <w:rPr>
          <w:rFonts w:ascii="Bookman Old Style" w:hAnsi="Bookman Old Style" w:cs="Arial"/>
          <w:b/>
        </w:rPr>
      </w:pPr>
      <w:r w:rsidRPr="00884B19">
        <w:rPr>
          <w:rFonts w:ascii="Bookman Old Style" w:hAnsi="Bookman Old Style" w:cs="Arial"/>
          <w:b/>
        </w:rPr>
        <w:t xml:space="preserve">Pozo </w:t>
      </w:r>
      <w:r w:rsidR="0046135A" w:rsidRPr="00884B19">
        <w:rPr>
          <w:rFonts w:ascii="Bookman Old Style" w:hAnsi="Bookman Old Style" w:cs="Arial"/>
          <w:b/>
        </w:rPr>
        <w:t>Páez Angie Paulette.</w:t>
      </w:r>
    </w:p>
    <w:p w:rsidR="00884B19" w:rsidRPr="00884B19" w:rsidRDefault="00884B19" w:rsidP="00884B19">
      <w:pPr>
        <w:pStyle w:val="Prrafodelista"/>
        <w:numPr>
          <w:ilvl w:val="0"/>
          <w:numId w:val="2"/>
        </w:numPr>
        <w:spacing w:after="200" w:line="360" w:lineRule="auto"/>
        <w:rPr>
          <w:rFonts w:ascii="Bookman Old Style" w:hAnsi="Bookman Old Style" w:cs="Arial"/>
          <w:b/>
        </w:rPr>
      </w:pPr>
      <w:r w:rsidRPr="00884B19">
        <w:rPr>
          <w:rFonts w:ascii="Bookman Old Style" w:hAnsi="Bookman Old Style" w:cs="Arial"/>
          <w:b/>
        </w:rPr>
        <w:t xml:space="preserve">Rodríguez </w:t>
      </w:r>
      <w:r w:rsidR="0046135A" w:rsidRPr="00884B19">
        <w:rPr>
          <w:rFonts w:ascii="Bookman Old Style" w:hAnsi="Bookman Old Style" w:cs="Arial"/>
          <w:b/>
        </w:rPr>
        <w:t>Montalvo Karina Alexandra.</w:t>
      </w:r>
    </w:p>
    <w:p w:rsidR="00884B19" w:rsidRPr="00884B19" w:rsidRDefault="00884B19" w:rsidP="00884B19">
      <w:pPr>
        <w:pStyle w:val="Prrafodelista"/>
        <w:numPr>
          <w:ilvl w:val="0"/>
          <w:numId w:val="2"/>
        </w:numPr>
        <w:spacing w:after="200" w:line="360" w:lineRule="auto"/>
        <w:rPr>
          <w:rFonts w:ascii="Bookman Old Style" w:hAnsi="Bookman Old Style" w:cs="Arial"/>
          <w:b/>
        </w:rPr>
      </w:pPr>
      <w:r w:rsidRPr="00884B19">
        <w:rPr>
          <w:rFonts w:ascii="Bookman Old Style" w:hAnsi="Bookman Old Style" w:cs="Arial"/>
          <w:b/>
        </w:rPr>
        <w:t xml:space="preserve">Villarreal </w:t>
      </w:r>
      <w:r w:rsidR="0046135A" w:rsidRPr="00884B19">
        <w:rPr>
          <w:rFonts w:ascii="Bookman Old Style" w:hAnsi="Bookman Old Style" w:cs="Arial"/>
          <w:b/>
        </w:rPr>
        <w:t>Martínez Katherin Lisseth.</w:t>
      </w:r>
    </w:p>
    <w:p w:rsidR="002268A9" w:rsidRPr="00884B19" w:rsidRDefault="0046135A" w:rsidP="002268A9">
      <w:pPr>
        <w:jc w:val="both"/>
        <w:rPr>
          <w:rStyle w:val="null"/>
          <w:rFonts w:ascii="Bookman Old Style" w:hAnsi="Bookman Old Style"/>
          <w:b/>
          <w:color w:val="000000" w:themeColor="text1"/>
          <w:sz w:val="20"/>
        </w:rPr>
      </w:pPr>
      <w:r w:rsidRPr="00884B19">
        <w:rPr>
          <w:rStyle w:val="null"/>
          <w:rFonts w:ascii="Bookman Old Style" w:hAnsi="Bookman Old Style"/>
          <w:b/>
          <w:color w:val="000000" w:themeColor="text1"/>
          <w:sz w:val="20"/>
        </w:rPr>
        <w:t>CAPÍTULO III</w:t>
      </w:r>
    </w:p>
    <w:p w:rsidR="002268A9" w:rsidRPr="00884B19" w:rsidRDefault="0046135A" w:rsidP="002268A9">
      <w:pPr>
        <w:jc w:val="both"/>
        <w:rPr>
          <w:rStyle w:val="null"/>
          <w:rFonts w:ascii="Bookman Old Style" w:hAnsi="Bookman Old Style"/>
          <w:b/>
          <w:color w:val="000000" w:themeColor="text1"/>
          <w:sz w:val="20"/>
        </w:rPr>
      </w:pPr>
      <w:r w:rsidRPr="00884B19">
        <w:rPr>
          <w:rStyle w:val="null"/>
          <w:rFonts w:ascii="Bookman Old Style" w:hAnsi="Bookman Old Style"/>
          <w:b/>
          <w:color w:val="000000" w:themeColor="text1"/>
          <w:sz w:val="20"/>
        </w:rPr>
        <w:t>RÉGIMEN</w:t>
      </w:r>
      <w:r w:rsidRPr="00884B19">
        <w:rPr>
          <w:rFonts w:ascii="Bookman Old Style" w:hAnsi="Bookman Old Style"/>
          <w:b/>
          <w:color w:val="000000" w:themeColor="text1"/>
          <w:sz w:val="20"/>
        </w:rPr>
        <w:t xml:space="preserve"> ECONÓMICO</w:t>
      </w:r>
    </w:p>
    <w:p w:rsidR="002268A9" w:rsidRPr="00884B19" w:rsidRDefault="0046135A" w:rsidP="002268A9">
      <w:pPr>
        <w:jc w:val="both"/>
        <w:rPr>
          <w:rStyle w:val="null"/>
          <w:rFonts w:ascii="Bookman Old Style" w:hAnsi="Bookman Old Style"/>
          <w:b/>
          <w:color w:val="000000" w:themeColor="text1"/>
          <w:sz w:val="20"/>
        </w:rPr>
      </w:pPr>
      <w:r w:rsidRPr="00884B19">
        <w:rPr>
          <w:rStyle w:val="null"/>
          <w:rFonts w:ascii="Bookman Old Style" w:hAnsi="Bookman Old Style"/>
          <w:b/>
          <w:color w:val="000000" w:themeColor="text1"/>
          <w:sz w:val="20"/>
        </w:rPr>
        <w:t>ART. 5 CAPITAL SOCIAL</w:t>
      </w:r>
    </w:p>
    <w:p w:rsidR="002268A9" w:rsidRPr="00884B19" w:rsidRDefault="00884B19" w:rsidP="002268A9">
      <w:pPr>
        <w:jc w:val="both"/>
        <w:rPr>
          <w:rFonts w:ascii="Bookman Old Style" w:hAnsi="Bookman Old Style"/>
          <w:color w:val="000000" w:themeColor="text1"/>
          <w:sz w:val="20"/>
        </w:rPr>
      </w:pPr>
      <w:r w:rsidRPr="00884B19">
        <w:rPr>
          <w:rStyle w:val="null"/>
          <w:rFonts w:ascii="Bookman Old Style" w:hAnsi="Bookman Old Style"/>
          <w:color w:val="000000" w:themeColor="text1"/>
          <w:sz w:val="20"/>
        </w:rPr>
        <w:t>El capital social de la inversión</w:t>
      </w:r>
      <w:r w:rsidR="00A363B0">
        <w:rPr>
          <w:rFonts w:ascii="Bookman Old Style" w:hAnsi="Bookman Old Style"/>
          <w:color w:val="000000" w:themeColor="text1"/>
          <w:sz w:val="20"/>
        </w:rPr>
        <w:t xml:space="preserve"> de la M</w:t>
      </w:r>
      <w:r w:rsidRPr="00884B19">
        <w:rPr>
          <w:rFonts w:ascii="Bookman Old Style" w:hAnsi="Bookman Old Style"/>
          <w:color w:val="000000" w:themeColor="text1"/>
          <w:sz w:val="20"/>
        </w:rPr>
        <w:t xml:space="preserve">iniempresa </w:t>
      </w:r>
      <w:r w:rsidR="00A363B0" w:rsidRPr="00884B19">
        <w:rPr>
          <w:rFonts w:ascii="Bookman Old Style" w:hAnsi="Bookman Old Style"/>
          <w:color w:val="000000" w:themeColor="text1"/>
          <w:sz w:val="20"/>
        </w:rPr>
        <w:t>ROUSE</w:t>
      </w:r>
      <w:bookmarkStart w:id="0" w:name="_GoBack"/>
      <w:bookmarkEnd w:id="0"/>
      <w:r w:rsidRPr="00884B19">
        <w:rPr>
          <w:rFonts w:ascii="Bookman Old Style" w:hAnsi="Bookman Old Style"/>
          <w:color w:val="000000" w:themeColor="text1"/>
          <w:sz w:val="20"/>
        </w:rPr>
        <w:t xml:space="preserve">. Se fija en </w:t>
      </w:r>
      <w:r w:rsidRPr="00884B19">
        <w:rPr>
          <w:rFonts w:ascii="Bookman Old Style" w:hAnsi="Bookman Old Style"/>
          <w:b/>
          <w:color w:val="000000" w:themeColor="text1"/>
          <w:sz w:val="20"/>
        </w:rPr>
        <w:t>150 dólares</w:t>
      </w:r>
      <w:r w:rsidRPr="00884B19">
        <w:rPr>
          <w:rFonts w:ascii="Bookman Old Style" w:hAnsi="Bookman Old Style"/>
          <w:color w:val="000000" w:themeColor="text1"/>
          <w:sz w:val="20"/>
        </w:rPr>
        <w:t xml:space="preserve">. Se divide en participaciones de </w:t>
      </w:r>
      <w:r w:rsidRPr="00884B19">
        <w:rPr>
          <w:rFonts w:ascii="Bookman Old Style" w:hAnsi="Bookman Old Style"/>
          <w:b/>
          <w:color w:val="000000" w:themeColor="text1"/>
          <w:sz w:val="20"/>
        </w:rPr>
        <w:t>15 dólares por cada una</w:t>
      </w:r>
      <w:r w:rsidRPr="00884B19">
        <w:rPr>
          <w:rFonts w:ascii="Bookman Old Style" w:hAnsi="Bookman Old Style"/>
          <w:color w:val="000000" w:themeColor="text1"/>
          <w:sz w:val="20"/>
        </w:rPr>
        <w:t>. Cada participación concede al titular de derechos y obligaciones.</w:t>
      </w:r>
    </w:p>
    <w:p w:rsidR="002268A9" w:rsidRPr="00884B19" w:rsidRDefault="0046135A" w:rsidP="002268A9">
      <w:pPr>
        <w:jc w:val="both"/>
        <w:rPr>
          <w:rFonts w:ascii="Bookman Old Style" w:hAnsi="Bookman Old Style"/>
          <w:b/>
          <w:color w:val="000000" w:themeColor="text1"/>
          <w:sz w:val="20"/>
        </w:rPr>
      </w:pPr>
      <w:r w:rsidRPr="00884B19">
        <w:rPr>
          <w:rFonts w:ascii="Bookman Old Style" w:hAnsi="Bookman Old Style"/>
          <w:b/>
          <w:color w:val="000000" w:themeColor="text1"/>
          <w:sz w:val="20"/>
        </w:rPr>
        <w:t>ART. 6 DISTRIBUCIÓN DE BENEFICIOS</w:t>
      </w:r>
    </w:p>
    <w:p w:rsidR="002268A9" w:rsidRPr="00884B19" w:rsidRDefault="00884B19" w:rsidP="002268A9">
      <w:pPr>
        <w:jc w:val="both"/>
        <w:rPr>
          <w:rFonts w:ascii="Bookman Old Style" w:hAnsi="Bookman Old Style"/>
          <w:color w:val="000000" w:themeColor="text1"/>
          <w:sz w:val="20"/>
        </w:rPr>
      </w:pPr>
      <w:r w:rsidRPr="00884B19">
        <w:rPr>
          <w:rFonts w:ascii="Bookman Old Style" w:hAnsi="Bookman Old Style"/>
          <w:color w:val="000000" w:themeColor="text1"/>
          <w:sz w:val="20"/>
        </w:rPr>
        <w:t xml:space="preserve">Los beneficios que resulten de la actividad económica se distribuirán de la siguiente manera: el </w:t>
      </w:r>
      <w:r w:rsidRPr="00884B19">
        <w:rPr>
          <w:rFonts w:ascii="Bookman Old Style" w:hAnsi="Bookman Old Style"/>
          <w:b/>
          <w:color w:val="000000" w:themeColor="text1"/>
          <w:sz w:val="20"/>
        </w:rPr>
        <w:t>30%</w:t>
      </w:r>
      <w:r w:rsidRPr="00884B19">
        <w:rPr>
          <w:rFonts w:ascii="Bookman Old Style" w:hAnsi="Bookman Old Style"/>
          <w:color w:val="000000" w:themeColor="text1"/>
          <w:sz w:val="20"/>
        </w:rPr>
        <w:t xml:space="preserve"> de las utilidades se destinará para responsabilidad social empresarial (</w:t>
      </w:r>
      <w:proofErr w:type="spellStart"/>
      <w:r w:rsidRPr="00884B19">
        <w:rPr>
          <w:rFonts w:ascii="Bookman Old Style" w:hAnsi="Bookman Old Style"/>
          <w:color w:val="000000" w:themeColor="text1"/>
          <w:sz w:val="20"/>
        </w:rPr>
        <w:t>rse</w:t>
      </w:r>
      <w:proofErr w:type="spellEnd"/>
      <w:r w:rsidRPr="00884B19">
        <w:rPr>
          <w:rFonts w:ascii="Bookman Old Style" w:hAnsi="Bookman Old Style"/>
          <w:color w:val="000000" w:themeColor="text1"/>
          <w:sz w:val="20"/>
        </w:rPr>
        <w:t>) y el saldo, se repartirá en relación al cumplimiento de tareas asignadas.</w:t>
      </w:r>
    </w:p>
    <w:p w:rsidR="002268A9" w:rsidRPr="00884B19" w:rsidRDefault="0046135A" w:rsidP="002268A9">
      <w:pPr>
        <w:jc w:val="both"/>
        <w:rPr>
          <w:rFonts w:ascii="Bookman Old Style" w:hAnsi="Bookman Old Style"/>
          <w:b/>
          <w:color w:val="000000" w:themeColor="text1"/>
          <w:sz w:val="20"/>
        </w:rPr>
      </w:pPr>
      <w:r w:rsidRPr="00884B19">
        <w:rPr>
          <w:rFonts w:ascii="Bookman Old Style" w:hAnsi="Bookman Old Style"/>
          <w:b/>
          <w:color w:val="000000" w:themeColor="text1"/>
          <w:sz w:val="20"/>
        </w:rPr>
        <w:t>CAPÍTULO IV</w:t>
      </w:r>
    </w:p>
    <w:p w:rsidR="002268A9" w:rsidRPr="00884B19" w:rsidRDefault="0046135A" w:rsidP="002268A9">
      <w:pPr>
        <w:jc w:val="both"/>
        <w:rPr>
          <w:rFonts w:ascii="Bookman Old Style" w:hAnsi="Bookman Old Style"/>
          <w:b/>
          <w:color w:val="000000" w:themeColor="text1"/>
          <w:sz w:val="20"/>
        </w:rPr>
      </w:pPr>
      <w:r w:rsidRPr="00884B19">
        <w:rPr>
          <w:rFonts w:ascii="Bookman Old Style" w:hAnsi="Bookman Old Style"/>
          <w:b/>
          <w:color w:val="000000" w:themeColor="text1"/>
          <w:sz w:val="20"/>
        </w:rPr>
        <w:t>ÓRGANOS DE LA SOCIEDAD</w:t>
      </w:r>
    </w:p>
    <w:p w:rsidR="002268A9" w:rsidRPr="00884B19" w:rsidRDefault="0046135A" w:rsidP="002268A9">
      <w:pPr>
        <w:jc w:val="both"/>
        <w:rPr>
          <w:rFonts w:ascii="Bookman Old Style" w:hAnsi="Bookman Old Style"/>
          <w:b/>
          <w:color w:val="000000" w:themeColor="text1"/>
          <w:sz w:val="20"/>
        </w:rPr>
      </w:pPr>
      <w:r w:rsidRPr="00884B19">
        <w:rPr>
          <w:rFonts w:ascii="Bookman Old Style" w:hAnsi="Bookman Old Style"/>
          <w:b/>
          <w:color w:val="000000" w:themeColor="text1"/>
          <w:sz w:val="20"/>
        </w:rPr>
        <w:lastRenderedPageBreak/>
        <w:t>ART. 7 RÉGIMEN DE ORGANIZACIÓN DE LA EMPRESA</w:t>
      </w:r>
    </w:p>
    <w:p w:rsidR="002268A9" w:rsidRPr="00884B19" w:rsidRDefault="00884B19" w:rsidP="002268A9">
      <w:pPr>
        <w:jc w:val="both"/>
        <w:rPr>
          <w:rFonts w:ascii="Bookman Old Style" w:hAnsi="Bookman Old Style"/>
          <w:color w:val="000000" w:themeColor="text1"/>
          <w:sz w:val="20"/>
        </w:rPr>
      </w:pPr>
      <w:r w:rsidRPr="00884B19">
        <w:rPr>
          <w:rFonts w:ascii="Bookman Old Style" w:hAnsi="Bookman Old Style"/>
          <w:color w:val="000000" w:themeColor="text1"/>
          <w:sz w:val="20"/>
        </w:rPr>
        <w:t>La asignació</w:t>
      </w:r>
      <w:r w:rsidR="00387994">
        <w:rPr>
          <w:rFonts w:ascii="Bookman Old Style" w:hAnsi="Bookman Old Style"/>
          <w:color w:val="000000" w:themeColor="text1"/>
          <w:sz w:val="20"/>
        </w:rPr>
        <w:t>n de tareas a ejecutarse en la M</w:t>
      </w:r>
      <w:r w:rsidRPr="00884B19">
        <w:rPr>
          <w:rFonts w:ascii="Bookman Old Style" w:hAnsi="Bookman Old Style"/>
          <w:color w:val="000000" w:themeColor="text1"/>
          <w:sz w:val="20"/>
        </w:rPr>
        <w:t>iniempresa se realiza según las capacidades emprendedoras y habilidades personales de cada socia.</w:t>
      </w:r>
    </w:p>
    <w:p w:rsidR="002268A9" w:rsidRPr="00884B19" w:rsidRDefault="00884B19" w:rsidP="002268A9">
      <w:pPr>
        <w:pStyle w:val="Prrafodelista"/>
        <w:numPr>
          <w:ilvl w:val="0"/>
          <w:numId w:val="2"/>
        </w:numPr>
        <w:spacing w:after="200" w:line="360" w:lineRule="auto"/>
        <w:rPr>
          <w:rFonts w:ascii="Bookman Old Style" w:hAnsi="Bookman Old Style" w:cs="Arial"/>
          <w:b/>
          <w:color w:val="000000" w:themeColor="text1"/>
          <w:sz w:val="20"/>
        </w:rPr>
      </w:pPr>
      <w:r w:rsidRPr="00884B19">
        <w:rPr>
          <w:rFonts w:ascii="Bookman Old Style" w:hAnsi="Bookman Old Style" w:cs="Arial"/>
          <w:b/>
          <w:color w:val="000000" w:themeColor="text1"/>
          <w:sz w:val="20"/>
        </w:rPr>
        <w:t xml:space="preserve">Estefany </w:t>
      </w:r>
      <w:r w:rsidR="0046135A" w:rsidRPr="00884B19">
        <w:rPr>
          <w:rFonts w:ascii="Bookman Old Style" w:hAnsi="Bookman Old Style" w:cs="Arial"/>
          <w:b/>
          <w:color w:val="000000" w:themeColor="text1"/>
          <w:sz w:val="20"/>
        </w:rPr>
        <w:t>Yessenia Cisneros López Gerente</w:t>
      </w:r>
    </w:p>
    <w:p w:rsidR="002268A9" w:rsidRPr="00884B19" w:rsidRDefault="00884B19" w:rsidP="002268A9">
      <w:pPr>
        <w:pStyle w:val="Prrafodelista"/>
        <w:numPr>
          <w:ilvl w:val="0"/>
          <w:numId w:val="2"/>
        </w:numPr>
        <w:spacing w:after="200" w:line="360" w:lineRule="auto"/>
        <w:rPr>
          <w:rFonts w:ascii="Bookman Old Style" w:hAnsi="Bookman Old Style" w:cs="Arial"/>
          <w:b/>
          <w:color w:val="000000" w:themeColor="text1"/>
          <w:sz w:val="20"/>
        </w:rPr>
      </w:pPr>
      <w:r w:rsidRPr="00884B19">
        <w:rPr>
          <w:rFonts w:ascii="Bookman Old Style" w:hAnsi="Bookman Old Style" w:cs="Arial"/>
          <w:b/>
          <w:color w:val="000000" w:themeColor="text1"/>
          <w:sz w:val="20"/>
        </w:rPr>
        <w:t xml:space="preserve">Katherin </w:t>
      </w:r>
      <w:r w:rsidR="0046135A" w:rsidRPr="00884B19">
        <w:rPr>
          <w:rFonts w:ascii="Bookman Old Style" w:hAnsi="Bookman Old Style" w:cs="Arial"/>
          <w:b/>
          <w:color w:val="000000" w:themeColor="text1"/>
          <w:sz w:val="20"/>
        </w:rPr>
        <w:t xml:space="preserve">Lisseth Villareal Martínez; Yadira Estefanía Cadena Castillo. </w:t>
      </w:r>
      <w:r w:rsidRPr="00884B19">
        <w:rPr>
          <w:rFonts w:ascii="Bookman Old Style" w:hAnsi="Bookman Old Style" w:cs="Arial"/>
          <w:b/>
          <w:color w:val="000000" w:themeColor="text1"/>
          <w:sz w:val="20"/>
        </w:rPr>
        <w:t xml:space="preserve">Jefas </w:t>
      </w:r>
      <w:r w:rsidR="0046135A" w:rsidRPr="00884B19">
        <w:rPr>
          <w:rFonts w:ascii="Bookman Old Style" w:hAnsi="Bookman Old Style" w:cs="Arial"/>
          <w:b/>
          <w:color w:val="000000" w:themeColor="text1"/>
          <w:sz w:val="20"/>
        </w:rPr>
        <w:t>De Talento Humano:</w:t>
      </w:r>
    </w:p>
    <w:p w:rsidR="002268A9" w:rsidRPr="00884B19" w:rsidRDefault="00884B19" w:rsidP="002268A9">
      <w:pPr>
        <w:pStyle w:val="Prrafodelista"/>
        <w:numPr>
          <w:ilvl w:val="0"/>
          <w:numId w:val="2"/>
        </w:numPr>
        <w:spacing w:after="200" w:line="360" w:lineRule="auto"/>
        <w:rPr>
          <w:rFonts w:ascii="Bookman Old Style" w:hAnsi="Bookman Old Style" w:cs="Arial"/>
          <w:b/>
          <w:color w:val="000000" w:themeColor="text1"/>
          <w:sz w:val="20"/>
        </w:rPr>
      </w:pPr>
      <w:r w:rsidRPr="00884B19">
        <w:rPr>
          <w:rFonts w:ascii="Bookman Old Style" w:hAnsi="Bookman Old Style" w:cs="Arial"/>
          <w:b/>
          <w:color w:val="000000" w:themeColor="text1"/>
          <w:sz w:val="20"/>
        </w:rPr>
        <w:t xml:space="preserve">Guadalupe </w:t>
      </w:r>
      <w:proofErr w:type="spellStart"/>
      <w:r w:rsidR="0046135A" w:rsidRPr="00884B19">
        <w:rPr>
          <w:rFonts w:ascii="Bookman Old Style" w:hAnsi="Bookman Old Style" w:cs="Arial"/>
          <w:b/>
          <w:color w:val="000000" w:themeColor="text1"/>
          <w:sz w:val="20"/>
        </w:rPr>
        <w:t>Gissella</w:t>
      </w:r>
      <w:proofErr w:type="spellEnd"/>
      <w:r w:rsidR="0046135A" w:rsidRPr="00884B19">
        <w:rPr>
          <w:rFonts w:ascii="Bookman Old Style" w:hAnsi="Bookman Old Style" w:cs="Arial"/>
          <w:b/>
          <w:color w:val="000000" w:themeColor="text1"/>
          <w:sz w:val="20"/>
        </w:rPr>
        <w:t xml:space="preserve"> Castro Tapia; Tania Nathaly Canchala Tulcanaza. </w:t>
      </w:r>
      <w:r w:rsidRPr="00884B19">
        <w:rPr>
          <w:rFonts w:ascii="Bookman Old Style" w:hAnsi="Bookman Old Style" w:cs="Arial"/>
          <w:b/>
          <w:color w:val="000000" w:themeColor="text1"/>
          <w:sz w:val="20"/>
        </w:rPr>
        <w:t xml:space="preserve">Jefas </w:t>
      </w:r>
      <w:r w:rsidR="0046135A" w:rsidRPr="00884B19">
        <w:rPr>
          <w:rFonts w:ascii="Bookman Old Style" w:hAnsi="Bookman Old Style" w:cs="Arial"/>
          <w:b/>
          <w:color w:val="000000" w:themeColor="text1"/>
          <w:sz w:val="20"/>
        </w:rPr>
        <w:t>De Producción</w:t>
      </w:r>
    </w:p>
    <w:p w:rsidR="002268A9" w:rsidRPr="00884B19" w:rsidRDefault="00884B19" w:rsidP="002268A9">
      <w:pPr>
        <w:pStyle w:val="Prrafodelista"/>
        <w:numPr>
          <w:ilvl w:val="0"/>
          <w:numId w:val="2"/>
        </w:numPr>
        <w:spacing w:after="200" w:line="360" w:lineRule="auto"/>
        <w:rPr>
          <w:rFonts w:ascii="Bookman Old Style" w:hAnsi="Bookman Old Style" w:cs="Arial"/>
          <w:b/>
          <w:color w:val="000000" w:themeColor="text1"/>
          <w:sz w:val="20"/>
        </w:rPr>
      </w:pPr>
      <w:r w:rsidRPr="00884B19">
        <w:rPr>
          <w:rFonts w:ascii="Bookman Old Style" w:hAnsi="Bookman Old Style" w:cs="Arial"/>
          <w:b/>
          <w:color w:val="000000" w:themeColor="text1"/>
          <w:sz w:val="20"/>
        </w:rPr>
        <w:t xml:space="preserve">Joselyn </w:t>
      </w:r>
      <w:r w:rsidR="0046135A" w:rsidRPr="00884B19">
        <w:rPr>
          <w:rFonts w:ascii="Bookman Old Style" w:hAnsi="Bookman Old Style" w:cs="Arial"/>
          <w:b/>
          <w:color w:val="000000" w:themeColor="text1"/>
          <w:sz w:val="20"/>
        </w:rPr>
        <w:t xml:space="preserve">Samantha Montalvo Enríquez. </w:t>
      </w:r>
      <w:r w:rsidRPr="00884B19">
        <w:rPr>
          <w:rFonts w:ascii="Bookman Old Style" w:hAnsi="Bookman Old Style" w:cs="Arial"/>
          <w:b/>
          <w:color w:val="000000" w:themeColor="text1"/>
          <w:sz w:val="20"/>
        </w:rPr>
        <w:t xml:space="preserve">Jefa </w:t>
      </w:r>
      <w:r w:rsidR="0046135A" w:rsidRPr="00884B19">
        <w:rPr>
          <w:rFonts w:ascii="Bookman Old Style" w:hAnsi="Bookman Old Style" w:cs="Arial"/>
          <w:b/>
          <w:color w:val="000000" w:themeColor="text1"/>
          <w:sz w:val="20"/>
        </w:rPr>
        <w:t>De Ventas</w:t>
      </w:r>
    </w:p>
    <w:p w:rsidR="002268A9" w:rsidRPr="00884B19" w:rsidRDefault="00884B19" w:rsidP="002268A9">
      <w:pPr>
        <w:pStyle w:val="Prrafodelista"/>
        <w:numPr>
          <w:ilvl w:val="0"/>
          <w:numId w:val="2"/>
        </w:numPr>
        <w:spacing w:after="200" w:line="360" w:lineRule="auto"/>
        <w:rPr>
          <w:rFonts w:ascii="Bookman Old Style" w:hAnsi="Bookman Old Style" w:cs="Arial"/>
          <w:b/>
          <w:color w:val="000000" w:themeColor="text1"/>
          <w:sz w:val="20"/>
        </w:rPr>
      </w:pPr>
      <w:r w:rsidRPr="00884B19">
        <w:rPr>
          <w:rFonts w:ascii="Bookman Old Style" w:hAnsi="Bookman Old Style" w:cs="Arial"/>
          <w:b/>
          <w:color w:val="000000" w:themeColor="text1"/>
          <w:sz w:val="20"/>
        </w:rPr>
        <w:t xml:space="preserve">Karina </w:t>
      </w:r>
      <w:r w:rsidR="0046135A" w:rsidRPr="00884B19">
        <w:rPr>
          <w:rFonts w:ascii="Bookman Old Style" w:hAnsi="Bookman Old Style" w:cs="Arial"/>
          <w:b/>
          <w:color w:val="000000" w:themeColor="text1"/>
          <w:sz w:val="20"/>
        </w:rPr>
        <w:t xml:space="preserve">Alexandra Rodríguez Montalvo; Solange María Pazmiño Ordoñez. </w:t>
      </w:r>
      <w:r w:rsidRPr="00884B19">
        <w:rPr>
          <w:rFonts w:ascii="Bookman Old Style" w:hAnsi="Bookman Old Style" w:cs="Arial"/>
          <w:b/>
          <w:color w:val="000000" w:themeColor="text1"/>
          <w:sz w:val="20"/>
        </w:rPr>
        <w:t xml:space="preserve">Jefas </w:t>
      </w:r>
      <w:r w:rsidR="0046135A" w:rsidRPr="00884B19">
        <w:rPr>
          <w:rFonts w:ascii="Bookman Old Style" w:hAnsi="Bookman Old Style" w:cs="Arial"/>
          <w:b/>
          <w:color w:val="000000" w:themeColor="text1"/>
          <w:sz w:val="20"/>
        </w:rPr>
        <w:t>De Comunicación</w:t>
      </w:r>
    </w:p>
    <w:p w:rsidR="002268A9" w:rsidRPr="00884B19" w:rsidRDefault="00884B19" w:rsidP="002268A9">
      <w:pPr>
        <w:pStyle w:val="Prrafodelista"/>
        <w:numPr>
          <w:ilvl w:val="0"/>
          <w:numId w:val="2"/>
        </w:numPr>
        <w:spacing w:after="200" w:line="360" w:lineRule="auto"/>
        <w:rPr>
          <w:rFonts w:ascii="Bookman Old Style" w:hAnsi="Bookman Old Style" w:cs="Arial"/>
          <w:b/>
          <w:color w:val="000000" w:themeColor="text1"/>
          <w:sz w:val="20"/>
        </w:rPr>
      </w:pPr>
      <w:r w:rsidRPr="00884B19">
        <w:rPr>
          <w:rFonts w:ascii="Bookman Old Style" w:hAnsi="Bookman Old Style" w:cs="Arial"/>
          <w:b/>
          <w:color w:val="000000" w:themeColor="text1"/>
          <w:sz w:val="20"/>
        </w:rPr>
        <w:t xml:space="preserve">Milena </w:t>
      </w:r>
      <w:r w:rsidR="0046135A" w:rsidRPr="00884B19">
        <w:rPr>
          <w:rFonts w:ascii="Bookman Old Style" w:hAnsi="Bookman Old Style" w:cs="Arial"/>
          <w:b/>
          <w:color w:val="000000" w:themeColor="text1"/>
          <w:sz w:val="20"/>
        </w:rPr>
        <w:t>Anabel Lucero Hernández; Angie Paulette Pozo Páez Jefas De Contabilidad</w:t>
      </w:r>
    </w:p>
    <w:p w:rsidR="002268A9" w:rsidRPr="00884B19" w:rsidRDefault="00884B19" w:rsidP="002268A9">
      <w:pPr>
        <w:jc w:val="both"/>
        <w:rPr>
          <w:rFonts w:ascii="Bookman Old Style" w:hAnsi="Bookman Old Style"/>
          <w:color w:val="000000" w:themeColor="text1"/>
          <w:sz w:val="20"/>
        </w:rPr>
      </w:pPr>
      <w:r w:rsidRPr="00884B19">
        <w:rPr>
          <w:rStyle w:val="null"/>
          <w:rFonts w:ascii="Bookman Old Style" w:hAnsi="Bookman Old Style"/>
          <w:color w:val="000000" w:themeColor="text1"/>
          <w:sz w:val="20"/>
        </w:rPr>
        <w:t>Las decisio</w:t>
      </w:r>
      <w:r w:rsidRPr="00884B19">
        <w:rPr>
          <w:rFonts w:ascii="Bookman Old Style" w:hAnsi="Bookman Old Style"/>
          <w:color w:val="000000" w:themeColor="text1"/>
          <w:sz w:val="20"/>
        </w:rPr>
        <w:t>nes serán tomadas en la asamblea general por voto democrático y serán obligatorias para todas las socias.</w:t>
      </w:r>
    </w:p>
    <w:p w:rsidR="002268A9" w:rsidRPr="00884B19" w:rsidRDefault="0046135A" w:rsidP="002268A9">
      <w:pPr>
        <w:jc w:val="both"/>
        <w:rPr>
          <w:rFonts w:ascii="Bookman Old Style" w:hAnsi="Bookman Old Style"/>
          <w:b/>
          <w:color w:val="000000" w:themeColor="text1"/>
          <w:sz w:val="20"/>
        </w:rPr>
      </w:pPr>
      <w:r w:rsidRPr="00884B19">
        <w:rPr>
          <w:rFonts w:ascii="Bookman Old Style" w:hAnsi="Bookman Old Style"/>
          <w:b/>
          <w:color w:val="000000" w:themeColor="text1"/>
          <w:sz w:val="20"/>
        </w:rPr>
        <w:t>CAPÍTULO V</w:t>
      </w:r>
    </w:p>
    <w:p w:rsidR="002268A9" w:rsidRPr="00884B19" w:rsidRDefault="0046135A" w:rsidP="002268A9">
      <w:pPr>
        <w:jc w:val="both"/>
        <w:rPr>
          <w:rFonts w:ascii="Bookman Old Style" w:hAnsi="Bookman Old Style"/>
          <w:b/>
          <w:color w:val="000000" w:themeColor="text1"/>
          <w:sz w:val="20"/>
        </w:rPr>
      </w:pPr>
      <w:r w:rsidRPr="00884B19">
        <w:rPr>
          <w:rFonts w:ascii="Bookman Old Style" w:hAnsi="Bookman Old Style"/>
          <w:b/>
          <w:color w:val="000000" w:themeColor="text1"/>
          <w:sz w:val="20"/>
        </w:rPr>
        <w:t>LIBROS Y CONTABILIDAD</w:t>
      </w:r>
    </w:p>
    <w:p w:rsidR="002268A9" w:rsidRPr="00884B19" w:rsidRDefault="0046135A" w:rsidP="002268A9">
      <w:pPr>
        <w:jc w:val="both"/>
        <w:rPr>
          <w:rFonts w:ascii="Bookman Old Style" w:hAnsi="Bookman Old Style"/>
          <w:b/>
          <w:color w:val="000000" w:themeColor="text1"/>
          <w:sz w:val="20"/>
        </w:rPr>
      </w:pPr>
      <w:r w:rsidRPr="00884B19">
        <w:rPr>
          <w:rFonts w:ascii="Bookman Old Style" w:hAnsi="Bookman Old Style"/>
          <w:b/>
          <w:color w:val="000000" w:themeColor="text1"/>
          <w:sz w:val="20"/>
        </w:rPr>
        <w:t>ART. 8 LAS CUENTAS</w:t>
      </w:r>
    </w:p>
    <w:p w:rsidR="002268A9" w:rsidRPr="00884B19" w:rsidRDefault="00884B19" w:rsidP="002268A9">
      <w:pPr>
        <w:jc w:val="both"/>
        <w:rPr>
          <w:rFonts w:ascii="Bookman Old Style" w:hAnsi="Bookman Old Style"/>
          <w:color w:val="000000" w:themeColor="text1"/>
          <w:sz w:val="20"/>
        </w:rPr>
      </w:pPr>
      <w:r w:rsidRPr="00884B19">
        <w:rPr>
          <w:rFonts w:ascii="Bookman Old Style" w:hAnsi="Bookman Old Style"/>
          <w:color w:val="000000" w:themeColor="text1"/>
          <w:sz w:val="20"/>
        </w:rPr>
        <w:t>Los informes de las cuentas se presentaran a las socias cada 30 días y serán supervisadas previamente por gerente y aprobadas por la asamblea general.</w:t>
      </w:r>
    </w:p>
    <w:p w:rsidR="002268A9" w:rsidRPr="00884B19" w:rsidRDefault="0046135A" w:rsidP="002268A9">
      <w:pPr>
        <w:jc w:val="both"/>
        <w:rPr>
          <w:rFonts w:ascii="Bookman Old Style" w:hAnsi="Bookman Old Style"/>
          <w:b/>
          <w:color w:val="000000" w:themeColor="text1"/>
          <w:sz w:val="20"/>
        </w:rPr>
      </w:pPr>
      <w:r w:rsidRPr="00884B19">
        <w:rPr>
          <w:rFonts w:ascii="Bookman Old Style" w:hAnsi="Bookman Old Style"/>
          <w:b/>
          <w:color w:val="000000" w:themeColor="text1"/>
          <w:sz w:val="20"/>
        </w:rPr>
        <w:t>CAPÍTULO VI</w:t>
      </w:r>
    </w:p>
    <w:p w:rsidR="002268A9" w:rsidRPr="00884B19" w:rsidRDefault="0046135A" w:rsidP="002268A9">
      <w:pPr>
        <w:jc w:val="both"/>
        <w:rPr>
          <w:rFonts w:ascii="Bookman Old Style" w:hAnsi="Bookman Old Style"/>
          <w:b/>
          <w:color w:val="000000" w:themeColor="text1"/>
          <w:sz w:val="20"/>
        </w:rPr>
      </w:pPr>
      <w:r w:rsidRPr="00884B19">
        <w:rPr>
          <w:rFonts w:ascii="Bookman Old Style" w:hAnsi="Bookman Old Style"/>
          <w:b/>
          <w:color w:val="000000" w:themeColor="text1"/>
          <w:sz w:val="20"/>
        </w:rPr>
        <w:t>DE LAS SOCIAS</w:t>
      </w:r>
    </w:p>
    <w:p w:rsidR="002268A9" w:rsidRPr="00884B19" w:rsidRDefault="0046135A" w:rsidP="002268A9">
      <w:pPr>
        <w:jc w:val="both"/>
        <w:rPr>
          <w:rFonts w:ascii="Bookman Old Style" w:hAnsi="Bookman Old Style"/>
          <w:b/>
          <w:color w:val="000000" w:themeColor="text1"/>
          <w:sz w:val="20"/>
        </w:rPr>
      </w:pPr>
      <w:r w:rsidRPr="00884B19">
        <w:rPr>
          <w:rFonts w:ascii="Bookman Old Style" w:hAnsi="Bookman Old Style"/>
          <w:b/>
          <w:color w:val="000000" w:themeColor="text1"/>
          <w:sz w:val="20"/>
        </w:rPr>
        <w:t>ART. 9 LOS DERECHOS DE LAS SOCIAS</w:t>
      </w:r>
    </w:p>
    <w:p w:rsidR="002268A9" w:rsidRPr="00884B19" w:rsidRDefault="00884B19" w:rsidP="002268A9">
      <w:pPr>
        <w:jc w:val="both"/>
        <w:rPr>
          <w:rFonts w:ascii="Bookman Old Style" w:hAnsi="Bookman Old Style"/>
          <w:color w:val="000000" w:themeColor="text1"/>
          <w:sz w:val="20"/>
        </w:rPr>
      </w:pPr>
      <w:r w:rsidRPr="00884B19">
        <w:rPr>
          <w:rFonts w:ascii="Bookman Old Style" w:hAnsi="Bookman Old Style"/>
          <w:color w:val="000000" w:themeColor="text1"/>
          <w:sz w:val="20"/>
        </w:rPr>
        <w:t>Son derechos de las socias, los siguientes:</w:t>
      </w:r>
    </w:p>
    <w:p w:rsidR="002268A9" w:rsidRPr="00884B19" w:rsidRDefault="00884B19" w:rsidP="002268A9">
      <w:pPr>
        <w:pStyle w:val="Prrafodelista"/>
        <w:numPr>
          <w:ilvl w:val="0"/>
          <w:numId w:val="3"/>
        </w:numPr>
        <w:jc w:val="both"/>
        <w:rPr>
          <w:rFonts w:ascii="Bookman Old Style" w:hAnsi="Bookman Old Style"/>
          <w:color w:val="000000" w:themeColor="text1"/>
          <w:sz w:val="20"/>
        </w:rPr>
      </w:pPr>
      <w:r>
        <w:rPr>
          <w:rStyle w:val="null"/>
          <w:rFonts w:ascii="Bookman Old Style" w:hAnsi="Bookman Old Style"/>
          <w:color w:val="000000" w:themeColor="text1"/>
          <w:sz w:val="20"/>
        </w:rPr>
        <w:t>Voz y voto e</w:t>
      </w:r>
      <w:r w:rsidRPr="00884B19">
        <w:rPr>
          <w:rFonts w:ascii="Bookman Old Style" w:hAnsi="Bookman Old Style"/>
          <w:color w:val="000000" w:themeColor="text1"/>
          <w:sz w:val="20"/>
        </w:rPr>
        <w:t>n</w:t>
      </w:r>
      <w:r w:rsidRPr="00884B19">
        <w:rPr>
          <w:rStyle w:val="null"/>
          <w:rFonts w:ascii="Bookman Old Style" w:hAnsi="Bookman Old Style"/>
          <w:color w:val="000000" w:themeColor="text1"/>
          <w:sz w:val="20"/>
        </w:rPr>
        <w:t xml:space="preserve"> las asambleas ge</w:t>
      </w:r>
      <w:r w:rsidRPr="00884B19">
        <w:rPr>
          <w:rFonts w:ascii="Bookman Old Style" w:hAnsi="Bookman Old Style"/>
          <w:color w:val="000000" w:themeColor="text1"/>
          <w:sz w:val="20"/>
        </w:rPr>
        <w:t>nerales, en los términos y condiciones previstos en los presentes estatutos.</w:t>
      </w:r>
    </w:p>
    <w:p w:rsidR="002268A9" w:rsidRPr="00884B19" w:rsidRDefault="00884B19" w:rsidP="002268A9">
      <w:pPr>
        <w:pStyle w:val="Prrafodelista"/>
        <w:numPr>
          <w:ilvl w:val="0"/>
          <w:numId w:val="3"/>
        </w:numPr>
        <w:jc w:val="both"/>
        <w:rPr>
          <w:rFonts w:ascii="Bookman Old Style" w:hAnsi="Bookman Old Style"/>
          <w:color w:val="000000" w:themeColor="text1"/>
          <w:sz w:val="20"/>
        </w:rPr>
      </w:pPr>
      <w:r w:rsidRPr="00884B19">
        <w:rPr>
          <w:rFonts w:ascii="Bookman Old Style" w:hAnsi="Bookman Old Style"/>
          <w:color w:val="000000" w:themeColor="text1"/>
          <w:sz w:val="20"/>
        </w:rPr>
        <w:t>Elegir y ser elegido para las tareas a ejecutarse en la empresa</w:t>
      </w:r>
    </w:p>
    <w:p w:rsidR="002268A9" w:rsidRPr="00884B19" w:rsidRDefault="00884B19" w:rsidP="002268A9">
      <w:pPr>
        <w:pStyle w:val="Prrafodelista"/>
        <w:numPr>
          <w:ilvl w:val="0"/>
          <w:numId w:val="3"/>
        </w:numPr>
        <w:jc w:val="both"/>
        <w:rPr>
          <w:rFonts w:ascii="Bookman Old Style" w:hAnsi="Bookman Old Style"/>
          <w:color w:val="000000" w:themeColor="text1"/>
          <w:sz w:val="20"/>
        </w:rPr>
      </w:pPr>
      <w:r w:rsidRPr="00884B19">
        <w:rPr>
          <w:rFonts w:ascii="Bookman Old Style" w:hAnsi="Bookman Old Style"/>
          <w:color w:val="000000" w:themeColor="text1"/>
          <w:sz w:val="20"/>
        </w:rPr>
        <w:t>Solicitar informes respecto al estado financiero de la empresa y, en general, sobre la marcha de todos los asuntos q les incumban.</w:t>
      </w:r>
    </w:p>
    <w:p w:rsidR="002268A9" w:rsidRPr="00884B19" w:rsidRDefault="00884B19" w:rsidP="002268A9">
      <w:pPr>
        <w:pStyle w:val="Prrafodelista"/>
        <w:numPr>
          <w:ilvl w:val="0"/>
          <w:numId w:val="3"/>
        </w:numPr>
        <w:jc w:val="both"/>
        <w:rPr>
          <w:rFonts w:ascii="Bookman Old Style" w:hAnsi="Bookman Old Style"/>
          <w:color w:val="000000" w:themeColor="text1"/>
          <w:sz w:val="20"/>
        </w:rPr>
      </w:pPr>
      <w:r w:rsidRPr="00884B19">
        <w:rPr>
          <w:rStyle w:val="null"/>
          <w:rFonts w:ascii="Bookman Old Style" w:hAnsi="Bookman Old Style"/>
          <w:color w:val="000000" w:themeColor="text1"/>
          <w:sz w:val="20"/>
        </w:rPr>
        <w:t>Prese</w:t>
      </w:r>
      <w:r w:rsidRPr="00884B19">
        <w:rPr>
          <w:rFonts w:ascii="Bookman Old Style" w:hAnsi="Bookman Old Style"/>
          <w:color w:val="000000" w:themeColor="text1"/>
          <w:sz w:val="20"/>
        </w:rPr>
        <w:t>ntar proyecto o proposición para el mejoramiento de la empresa ante la asamblea general para su estudio.</w:t>
      </w:r>
    </w:p>
    <w:p w:rsidR="002268A9" w:rsidRPr="00884B19" w:rsidRDefault="00884B19" w:rsidP="002268A9">
      <w:pPr>
        <w:pStyle w:val="Prrafodelista"/>
        <w:numPr>
          <w:ilvl w:val="0"/>
          <w:numId w:val="3"/>
        </w:numPr>
        <w:jc w:val="both"/>
        <w:rPr>
          <w:rFonts w:ascii="Bookman Old Style" w:hAnsi="Bookman Old Style"/>
          <w:color w:val="000000" w:themeColor="text1"/>
          <w:sz w:val="20"/>
        </w:rPr>
      </w:pPr>
      <w:r w:rsidRPr="00884B19">
        <w:rPr>
          <w:rFonts w:ascii="Bookman Old Style" w:hAnsi="Bookman Old Style"/>
          <w:color w:val="000000" w:themeColor="text1"/>
          <w:sz w:val="20"/>
        </w:rPr>
        <w:t>Igualdad de derechos y obligaciones.</w:t>
      </w:r>
    </w:p>
    <w:p w:rsidR="002268A9" w:rsidRPr="00884B19" w:rsidRDefault="0046135A" w:rsidP="002268A9">
      <w:pPr>
        <w:jc w:val="both"/>
        <w:rPr>
          <w:rFonts w:ascii="Bookman Old Style" w:hAnsi="Bookman Old Style"/>
          <w:b/>
          <w:color w:val="000000" w:themeColor="text1"/>
          <w:sz w:val="20"/>
        </w:rPr>
      </w:pPr>
      <w:r w:rsidRPr="00884B19">
        <w:rPr>
          <w:rStyle w:val="null"/>
          <w:rFonts w:ascii="Bookman Old Style" w:hAnsi="Bookman Old Style"/>
          <w:b/>
          <w:color w:val="000000" w:themeColor="text1"/>
          <w:sz w:val="20"/>
        </w:rPr>
        <w:t>ART. 10 LAS OBLIGACI</w:t>
      </w:r>
      <w:r w:rsidRPr="00884B19">
        <w:rPr>
          <w:rFonts w:ascii="Bookman Old Style" w:hAnsi="Bookman Old Style"/>
          <w:b/>
          <w:color w:val="000000" w:themeColor="text1"/>
          <w:sz w:val="20"/>
        </w:rPr>
        <w:t>ONES DE LAS SOCIAS</w:t>
      </w:r>
    </w:p>
    <w:p w:rsidR="002268A9" w:rsidRPr="00884B19" w:rsidRDefault="00884B19" w:rsidP="002268A9">
      <w:pPr>
        <w:jc w:val="both"/>
        <w:rPr>
          <w:rFonts w:ascii="Bookman Old Style" w:hAnsi="Bookman Old Style"/>
          <w:color w:val="000000" w:themeColor="text1"/>
          <w:sz w:val="20"/>
        </w:rPr>
      </w:pPr>
      <w:r w:rsidRPr="00884B19">
        <w:rPr>
          <w:rFonts w:ascii="Bookman Old Style" w:hAnsi="Bookman Old Style"/>
          <w:color w:val="000000" w:themeColor="text1"/>
          <w:sz w:val="20"/>
        </w:rPr>
        <w:t>Son obligaciones de las socias, los siguientes:</w:t>
      </w:r>
    </w:p>
    <w:p w:rsidR="002268A9" w:rsidRPr="00884B19" w:rsidRDefault="00884B19" w:rsidP="002268A9">
      <w:pPr>
        <w:pStyle w:val="Prrafodelista"/>
        <w:numPr>
          <w:ilvl w:val="0"/>
          <w:numId w:val="4"/>
        </w:numPr>
        <w:jc w:val="both"/>
        <w:rPr>
          <w:rFonts w:ascii="Bookman Old Style" w:hAnsi="Bookman Old Style"/>
          <w:color w:val="000000" w:themeColor="text1"/>
          <w:sz w:val="20"/>
        </w:rPr>
      </w:pPr>
      <w:r w:rsidRPr="00884B19">
        <w:rPr>
          <w:rStyle w:val="null"/>
          <w:rFonts w:ascii="Bookman Old Style" w:hAnsi="Bookman Old Style"/>
          <w:color w:val="000000" w:themeColor="text1"/>
          <w:sz w:val="20"/>
        </w:rPr>
        <w:t>Cumplir las disposicio</w:t>
      </w:r>
      <w:r w:rsidRPr="00884B19">
        <w:rPr>
          <w:rFonts w:ascii="Bookman Old Style" w:hAnsi="Bookman Old Style"/>
          <w:color w:val="000000" w:themeColor="text1"/>
          <w:sz w:val="20"/>
        </w:rPr>
        <w:t>nes del estatuto y la empresa.</w:t>
      </w:r>
    </w:p>
    <w:p w:rsidR="002268A9" w:rsidRPr="00884B19" w:rsidRDefault="00884B19" w:rsidP="002268A9">
      <w:pPr>
        <w:pStyle w:val="Prrafodelista"/>
        <w:numPr>
          <w:ilvl w:val="0"/>
          <w:numId w:val="4"/>
        </w:numPr>
        <w:jc w:val="both"/>
        <w:rPr>
          <w:rFonts w:ascii="Bookman Old Style" w:hAnsi="Bookman Old Style"/>
          <w:color w:val="000000" w:themeColor="text1"/>
          <w:sz w:val="20"/>
        </w:rPr>
      </w:pPr>
      <w:r w:rsidRPr="00884B19">
        <w:rPr>
          <w:rFonts w:ascii="Bookman Old Style" w:hAnsi="Bookman Old Style"/>
          <w:color w:val="000000" w:themeColor="text1"/>
          <w:sz w:val="20"/>
        </w:rPr>
        <w:lastRenderedPageBreak/>
        <w:t>Acatar las resoluciones aproadas por la asamblea general.</w:t>
      </w:r>
    </w:p>
    <w:p w:rsidR="002268A9" w:rsidRPr="00884B19" w:rsidRDefault="00884B19" w:rsidP="002268A9">
      <w:pPr>
        <w:pStyle w:val="Prrafodelista"/>
        <w:numPr>
          <w:ilvl w:val="0"/>
          <w:numId w:val="4"/>
        </w:numPr>
        <w:jc w:val="both"/>
        <w:rPr>
          <w:rFonts w:ascii="Bookman Old Style" w:hAnsi="Bookman Old Style"/>
          <w:color w:val="000000" w:themeColor="text1"/>
          <w:sz w:val="20"/>
        </w:rPr>
      </w:pPr>
      <w:r w:rsidRPr="00884B19">
        <w:rPr>
          <w:rFonts w:ascii="Bookman Old Style" w:hAnsi="Bookman Old Style"/>
          <w:color w:val="000000" w:themeColor="text1"/>
          <w:sz w:val="20"/>
        </w:rPr>
        <w:t>Cumplir puntualmente sus compromisos contraídos con la cooperativa.</w:t>
      </w:r>
    </w:p>
    <w:p w:rsidR="002268A9" w:rsidRPr="00884B19" w:rsidRDefault="00884B19" w:rsidP="002268A9">
      <w:pPr>
        <w:pStyle w:val="Prrafodelista"/>
        <w:numPr>
          <w:ilvl w:val="0"/>
          <w:numId w:val="4"/>
        </w:numPr>
        <w:jc w:val="both"/>
        <w:rPr>
          <w:rFonts w:ascii="Bookman Old Style" w:hAnsi="Bookman Old Style"/>
          <w:color w:val="000000" w:themeColor="text1"/>
          <w:sz w:val="20"/>
        </w:rPr>
      </w:pPr>
      <w:r w:rsidRPr="00884B19">
        <w:rPr>
          <w:rFonts w:ascii="Bookman Old Style" w:hAnsi="Bookman Old Style"/>
          <w:color w:val="000000" w:themeColor="text1"/>
          <w:sz w:val="20"/>
        </w:rPr>
        <w:t>Desempeñar fielmente los cargos para los cuales hayan sido elegidos o nombrados.</w:t>
      </w:r>
    </w:p>
    <w:p w:rsidR="002268A9" w:rsidRPr="00884B19" w:rsidRDefault="00884B19" w:rsidP="002268A9">
      <w:pPr>
        <w:pStyle w:val="Prrafodelista"/>
        <w:numPr>
          <w:ilvl w:val="0"/>
          <w:numId w:val="4"/>
        </w:numPr>
        <w:jc w:val="both"/>
        <w:rPr>
          <w:rFonts w:ascii="Bookman Old Style" w:hAnsi="Bookman Old Style"/>
          <w:color w:val="000000" w:themeColor="text1"/>
          <w:sz w:val="20"/>
        </w:rPr>
      </w:pPr>
      <w:r w:rsidRPr="00884B19">
        <w:rPr>
          <w:rFonts w:ascii="Bookman Old Style" w:hAnsi="Bookman Old Style"/>
          <w:color w:val="000000" w:themeColor="text1"/>
          <w:sz w:val="20"/>
        </w:rPr>
        <w:t>Asistir a todas las reuniones y asambleas seccionales a las que fueren convocadas.</w:t>
      </w:r>
    </w:p>
    <w:p w:rsidR="002268A9" w:rsidRPr="00884B19" w:rsidRDefault="00884B19" w:rsidP="002268A9">
      <w:pPr>
        <w:pStyle w:val="Prrafodelista"/>
        <w:numPr>
          <w:ilvl w:val="0"/>
          <w:numId w:val="4"/>
        </w:numPr>
        <w:jc w:val="both"/>
        <w:rPr>
          <w:rFonts w:ascii="Bookman Old Style" w:hAnsi="Bookman Old Style"/>
          <w:color w:val="000000" w:themeColor="text1"/>
          <w:sz w:val="20"/>
        </w:rPr>
      </w:pPr>
      <w:r w:rsidRPr="00884B19">
        <w:rPr>
          <w:rFonts w:ascii="Bookman Old Style" w:hAnsi="Bookman Old Style"/>
          <w:color w:val="000000" w:themeColor="text1"/>
          <w:sz w:val="20"/>
        </w:rPr>
        <w:t>Suscribir y pagar las aportaciones y otras obligaciones económicas que acuerde la asamblea general.</w:t>
      </w:r>
    </w:p>
    <w:p w:rsidR="002268A9" w:rsidRPr="00884B19" w:rsidRDefault="00884B19" w:rsidP="002268A9">
      <w:pPr>
        <w:pStyle w:val="Prrafodelista"/>
        <w:numPr>
          <w:ilvl w:val="0"/>
          <w:numId w:val="4"/>
        </w:numPr>
        <w:jc w:val="both"/>
        <w:rPr>
          <w:rFonts w:ascii="Bookman Old Style" w:hAnsi="Bookman Old Style"/>
          <w:color w:val="000000" w:themeColor="text1"/>
          <w:sz w:val="20"/>
        </w:rPr>
      </w:pPr>
      <w:r w:rsidRPr="00884B19">
        <w:rPr>
          <w:rFonts w:ascii="Bookman Old Style" w:hAnsi="Bookman Old Style"/>
          <w:color w:val="000000" w:themeColor="text1"/>
          <w:sz w:val="20"/>
        </w:rPr>
        <w:t>Respetar los acuerdos generales y sediciones tomadas válidamente por los órganos de la sociedad</w:t>
      </w:r>
    </w:p>
    <w:p w:rsidR="002268A9" w:rsidRPr="00884B19" w:rsidRDefault="00884B19" w:rsidP="002268A9">
      <w:pPr>
        <w:pStyle w:val="Prrafodelista"/>
        <w:numPr>
          <w:ilvl w:val="0"/>
          <w:numId w:val="4"/>
        </w:numPr>
        <w:jc w:val="both"/>
        <w:rPr>
          <w:rFonts w:ascii="Bookman Old Style" w:hAnsi="Bookman Old Style"/>
          <w:color w:val="000000" w:themeColor="text1"/>
          <w:sz w:val="20"/>
        </w:rPr>
      </w:pPr>
      <w:r w:rsidRPr="00884B19">
        <w:rPr>
          <w:rFonts w:ascii="Bookman Old Style" w:hAnsi="Bookman Old Style"/>
          <w:color w:val="000000" w:themeColor="text1"/>
          <w:sz w:val="20"/>
        </w:rPr>
        <w:t>Defender de forma solidaria a su empresa, cuando se encuentre en peligro de autonomía, en caso de intervención irregular y de todas aquellas que estén en contra de las normales legales vigentes.</w:t>
      </w:r>
    </w:p>
    <w:p w:rsidR="002268A9" w:rsidRPr="00884B19" w:rsidRDefault="0046135A" w:rsidP="002268A9">
      <w:pPr>
        <w:ind w:left="360"/>
        <w:jc w:val="both"/>
        <w:rPr>
          <w:rFonts w:ascii="Bookman Old Style" w:hAnsi="Bookman Old Style"/>
          <w:b/>
          <w:color w:val="000000" w:themeColor="text1"/>
          <w:sz w:val="20"/>
        </w:rPr>
      </w:pPr>
      <w:r w:rsidRPr="00884B19">
        <w:rPr>
          <w:rFonts w:ascii="Bookman Old Style" w:hAnsi="Bookman Old Style"/>
          <w:b/>
          <w:color w:val="000000" w:themeColor="text1"/>
          <w:sz w:val="20"/>
        </w:rPr>
        <w:t>CAPÍTULO VII</w:t>
      </w:r>
    </w:p>
    <w:p w:rsidR="002268A9" w:rsidRPr="00884B19" w:rsidRDefault="0046135A" w:rsidP="002268A9">
      <w:pPr>
        <w:ind w:left="360"/>
        <w:jc w:val="both"/>
        <w:rPr>
          <w:rFonts w:ascii="Bookman Old Style" w:hAnsi="Bookman Old Style"/>
          <w:b/>
          <w:color w:val="000000" w:themeColor="text1"/>
          <w:sz w:val="20"/>
        </w:rPr>
      </w:pPr>
      <w:r w:rsidRPr="00884B19">
        <w:rPr>
          <w:rFonts w:ascii="Bookman Old Style" w:hAnsi="Bookman Old Style"/>
          <w:b/>
          <w:color w:val="000000" w:themeColor="text1"/>
          <w:sz w:val="20"/>
        </w:rPr>
        <w:t>DE LA ASAMBLEA GENERAL DE LOS SOCIOS</w:t>
      </w:r>
    </w:p>
    <w:p w:rsidR="002268A9" w:rsidRPr="00884B19" w:rsidRDefault="00884B19" w:rsidP="002268A9">
      <w:pPr>
        <w:ind w:left="360"/>
        <w:jc w:val="both"/>
        <w:rPr>
          <w:rFonts w:ascii="Bookman Old Style" w:hAnsi="Bookman Old Style"/>
          <w:color w:val="000000" w:themeColor="text1"/>
          <w:sz w:val="20"/>
        </w:rPr>
      </w:pPr>
      <w:r w:rsidRPr="00884B19">
        <w:rPr>
          <w:rFonts w:ascii="Bookman Old Style" w:hAnsi="Bookman Old Style"/>
          <w:b/>
          <w:color w:val="000000" w:themeColor="text1"/>
          <w:sz w:val="20"/>
        </w:rPr>
        <w:t>Art. 11</w:t>
      </w:r>
      <w:r w:rsidR="0046135A">
        <w:rPr>
          <w:rFonts w:ascii="Bookman Old Style" w:hAnsi="Bookman Old Style"/>
          <w:color w:val="000000" w:themeColor="text1"/>
          <w:sz w:val="20"/>
        </w:rPr>
        <w:t xml:space="preserve"> L</w:t>
      </w:r>
      <w:r w:rsidRPr="00884B19">
        <w:rPr>
          <w:rFonts w:ascii="Bookman Old Style" w:hAnsi="Bookman Old Style"/>
          <w:color w:val="000000" w:themeColor="text1"/>
          <w:sz w:val="20"/>
        </w:rPr>
        <w:t xml:space="preserve">a asamblea general de los socios es el máximo órgano de gobierno de la </w:t>
      </w:r>
      <w:r w:rsidR="0046135A" w:rsidRPr="00884B19">
        <w:rPr>
          <w:rFonts w:ascii="Bookman Old Style" w:hAnsi="Bookman Old Style"/>
          <w:color w:val="000000" w:themeColor="text1"/>
          <w:sz w:val="20"/>
        </w:rPr>
        <w:t>Miniempresa</w:t>
      </w:r>
      <w:r w:rsidRPr="00884B19">
        <w:rPr>
          <w:rFonts w:ascii="Bookman Old Style" w:hAnsi="Bookman Old Style"/>
          <w:color w:val="000000" w:themeColor="text1"/>
          <w:sz w:val="20"/>
        </w:rPr>
        <w:t xml:space="preserve"> y está conformado por todas las socias.</w:t>
      </w:r>
    </w:p>
    <w:p w:rsidR="002268A9" w:rsidRPr="00884B19" w:rsidRDefault="00884B19" w:rsidP="002268A9">
      <w:pPr>
        <w:ind w:left="360"/>
        <w:jc w:val="both"/>
        <w:rPr>
          <w:rFonts w:ascii="Bookman Old Style" w:hAnsi="Bookman Old Style"/>
          <w:color w:val="000000" w:themeColor="text1"/>
          <w:sz w:val="20"/>
        </w:rPr>
      </w:pPr>
      <w:r w:rsidRPr="00884B19">
        <w:rPr>
          <w:rFonts w:ascii="Bookman Old Style" w:hAnsi="Bookman Old Style"/>
          <w:color w:val="000000" w:themeColor="text1"/>
          <w:sz w:val="20"/>
        </w:rPr>
        <w:t>La asamblea general de socios se reúne en sesión extraordinaria, convocada y presidida por la gerente o cuando la mayoría de la asamblea general lo estime conveniente a los intereses sociales. Y en sesión ordinaria el primer miércoles de cada mes.</w:t>
      </w:r>
    </w:p>
    <w:p w:rsidR="002268A9" w:rsidRPr="00884B19" w:rsidRDefault="00884B19" w:rsidP="002268A9">
      <w:pPr>
        <w:ind w:left="360"/>
        <w:jc w:val="both"/>
        <w:rPr>
          <w:rFonts w:ascii="Bookman Old Style" w:hAnsi="Bookman Old Style"/>
          <w:color w:val="000000" w:themeColor="text1"/>
          <w:sz w:val="20"/>
        </w:rPr>
      </w:pPr>
      <w:r w:rsidRPr="00884B19">
        <w:rPr>
          <w:rFonts w:ascii="Bookman Old Style" w:hAnsi="Bookman Old Style"/>
          <w:color w:val="000000" w:themeColor="text1"/>
          <w:sz w:val="20"/>
        </w:rPr>
        <w:t>La asamblea general de socios tiene las siguientes facultades:</w:t>
      </w:r>
    </w:p>
    <w:p w:rsidR="002268A9" w:rsidRPr="00884B19" w:rsidRDefault="00884B19" w:rsidP="002268A9">
      <w:pPr>
        <w:pStyle w:val="Prrafodelista"/>
        <w:numPr>
          <w:ilvl w:val="0"/>
          <w:numId w:val="5"/>
        </w:numPr>
        <w:jc w:val="both"/>
        <w:rPr>
          <w:rFonts w:ascii="Bookman Old Style" w:hAnsi="Bookman Old Style"/>
          <w:color w:val="000000" w:themeColor="text1"/>
          <w:sz w:val="20"/>
        </w:rPr>
      </w:pPr>
      <w:r w:rsidRPr="00884B19">
        <w:rPr>
          <w:rStyle w:val="null"/>
          <w:rFonts w:ascii="Bookman Old Style" w:hAnsi="Bookman Old Style"/>
          <w:color w:val="000000" w:themeColor="text1"/>
          <w:sz w:val="20"/>
        </w:rPr>
        <w:t>Apro</w:t>
      </w:r>
      <w:r>
        <w:rPr>
          <w:rStyle w:val="null"/>
          <w:rFonts w:ascii="Bookman Old Style" w:hAnsi="Bookman Old Style"/>
          <w:color w:val="000000" w:themeColor="text1"/>
          <w:sz w:val="20"/>
        </w:rPr>
        <w:t>b</w:t>
      </w:r>
      <w:r w:rsidRPr="00884B19">
        <w:rPr>
          <w:rStyle w:val="null"/>
          <w:rFonts w:ascii="Bookman Old Style" w:hAnsi="Bookman Old Style"/>
          <w:color w:val="000000" w:themeColor="text1"/>
          <w:sz w:val="20"/>
        </w:rPr>
        <w:t>ar el aume</w:t>
      </w:r>
      <w:r w:rsidRPr="00884B19">
        <w:rPr>
          <w:rFonts w:ascii="Bookman Old Style" w:hAnsi="Bookman Old Style"/>
          <w:color w:val="000000" w:themeColor="text1"/>
          <w:sz w:val="20"/>
        </w:rPr>
        <w:t>nto o reducción del capital social.</w:t>
      </w:r>
    </w:p>
    <w:p w:rsidR="002268A9" w:rsidRPr="00884B19" w:rsidRDefault="00884B19" w:rsidP="002268A9">
      <w:pPr>
        <w:pStyle w:val="Prrafodelista"/>
        <w:numPr>
          <w:ilvl w:val="0"/>
          <w:numId w:val="5"/>
        </w:numPr>
        <w:jc w:val="both"/>
        <w:rPr>
          <w:rFonts w:ascii="Bookman Old Style" w:hAnsi="Bookman Old Style"/>
          <w:color w:val="000000" w:themeColor="text1"/>
          <w:sz w:val="20"/>
        </w:rPr>
      </w:pPr>
      <w:r w:rsidRPr="00884B19">
        <w:rPr>
          <w:rFonts w:ascii="Bookman Old Style" w:hAnsi="Bookman Old Style"/>
          <w:color w:val="000000" w:themeColor="text1"/>
          <w:sz w:val="20"/>
        </w:rPr>
        <w:t>Emitir obligaciones</w:t>
      </w:r>
    </w:p>
    <w:p w:rsidR="002268A9" w:rsidRPr="00884B19" w:rsidRDefault="00884B19" w:rsidP="002268A9">
      <w:pPr>
        <w:pStyle w:val="Prrafodelista"/>
        <w:numPr>
          <w:ilvl w:val="0"/>
          <w:numId w:val="5"/>
        </w:numPr>
        <w:jc w:val="both"/>
        <w:rPr>
          <w:rFonts w:ascii="Bookman Old Style" w:hAnsi="Bookman Old Style"/>
          <w:color w:val="000000" w:themeColor="text1"/>
          <w:sz w:val="20"/>
        </w:rPr>
      </w:pPr>
      <w:r w:rsidRPr="00884B19">
        <w:rPr>
          <w:rFonts w:ascii="Bookman Old Style" w:hAnsi="Bookman Old Style"/>
          <w:color w:val="000000" w:themeColor="text1"/>
          <w:sz w:val="20"/>
        </w:rPr>
        <w:t>Disponer investigaciones y auditorias,</w:t>
      </w:r>
    </w:p>
    <w:p w:rsidR="002268A9" w:rsidRPr="00884B19" w:rsidRDefault="00884B19" w:rsidP="002268A9">
      <w:pPr>
        <w:pStyle w:val="Prrafodelista"/>
        <w:numPr>
          <w:ilvl w:val="0"/>
          <w:numId w:val="5"/>
        </w:numPr>
        <w:jc w:val="both"/>
        <w:rPr>
          <w:rFonts w:ascii="Bookman Old Style" w:hAnsi="Bookman Old Style"/>
          <w:color w:val="000000" w:themeColor="text1"/>
          <w:sz w:val="20"/>
        </w:rPr>
      </w:pPr>
      <w:r w:rsidRPr="00884B19">
        <w:rPr>
          <w:rFonts w:ascii="Bookman Old Style" w:hAnsi="Bookman Old Style"/>
          <w:color w:val="000000" w:themeColor="text1"/>
          <w:sz w:val="20"/>
        </w:rPr>
        <w:t>Apro</w:t>
      </w:r>
      <w:r>
        <w:rPr>
          <w:rFonts w:ascii="Bookman Old Style" w:hAnsi="Bookman Old Style"/>
          <w:color w:val="000000" w:themeColor="text1"/>
          <w:sz w:val="20"/>
        </w:rPr>
        <w:t>b</w:t>
      </w:r>
      <w:r w:rsidRPr="00884B19">
        <w:rPr>
          <w:rFonts w:ascii="Bookman Old Style" w:hAnsi="Bookman Old Style"/>
          <w:color w:val="000000" w:themeColor="text1"/>
          <w:sz w:val="20"/>
        </w:rPr>
        <w:t>ar la gestión social, las cuentas, el alance general y el proyecto de desarrollo institucional.</w:t>
      </w:r>
    </w:p>
    <w:p w:rsidR="002268A9" w:rsidRPr="00884B19" w:rsidRDefault="00884B19" w:rsidP="002268A9">
      <w:pPr>
        <w:pStyle w:val="Prrafodelista"/>
        <w:numPr>
          <w:ilvl w:val="0"/>
          <w:numId w:val="5"/>
        </w:numPr>
        <w:jc w:val="both"/>
        <w:rPr>
          <w:rFonts w:ascii="Bookman Old Style" w:hAnsi="Bookman Old Style"/>
          <w:color w:val="000000" w:themeColor="text1"/>
          <w:sz w:val="20"/>
        </w:rPr>
      </w:pPr>
      <w:r w:rsidRPr="00884B19">
        <w:rPr>
          <w:rFonts w:ascii="Bookman Old Style" w:hAnsi="Bookman Old Style"/>
          <w:color w:val="000000" w:themeColor="text1"/>
          <w:sz w:val="20"/>
        </w:rPr>
        <w:t>Asuntos varios.</w:t>
      </w:r>
    </w:p>
    <w:p w:rsidR="00884B19" w:rsidRPr="00884B19" w:rsidRDefault="00884B19" w:rsidP="002268A9">
      <w:pPr>
        <w:pStyle w:val="Prrafodelista"/>
        <w:numPr>
          <w:ilvl w:val="0"/>
          <w:numId w:val="5"/>
        </w:numPr>
        <w:jc w:val="both"/>
        <w:rPr>
          <w:rFonts w:ascii="Bookman Old Style" w:hAnsi="Bookman Old Style"/>
          <w:b/>
          <w:color w:val="000000" w:themeColor="text1"/>
          <w:sz w:val="20"/>
        </w:rPr>
      </w:pPr>
      <w:r w:rsidRPr="00884B19">
        <w:rPr>
          <w:rFonts w:ascii="Bookman Old Style" w:hAnsi="Bookman Old Style"/>
          <w:b/>
          <w:color w:val="000000" w:themeColor="text1"/>
          <w:sz w:val="20"/>
        </w:rPr>
        <w:t>Otorgar poder.</w:t>
      </w:r>
    </w:p>
    <w:p w:rsidR="00884B19" w:rsidRPr="00884B19" w:rsidRDefault="00884B19" w:rsidP="002268A9">
      <w:pPr>
        <w:pStyle w:val="Prrafodelista"/>
        <w:numPr>
          <w:ilvl w:val="0"/>
          <w:numId w:val="5"/>
        </w:numPr>
        <w:jc w:val="both"/>
        <w:rPr>
          <w:rStyle w:val="null"/>
          <w:rFonts w:ascii="Bookman Old Style" w:hAnsi="Bookman Old Style"/>
          <w:b/>
          <w:color w:val="000000" w:themeColor="text1"/>
          <w:sz w:val="20"/>
        </w:rPr>
      </w:pPr>
      <w:r w:rsidRPr="00884B19">
        <w:rPr>
          <w:rFonts w:ascii="Bookman Old Style" w:hAnsi="Bookman Old Style"/>
          <w:b/>
          <w:color w:val="000000" w:themeColor="text1"/>
          <w:sz w:val="20"/>
        </w:rPr>
        <w:t>Nombrar y remover al gerente.</w:t>
      </w:r>
    </w:p>
    <w:p w:rsidR="002268A9" w:rsidRPr="00884B19" w:rsidRDefault="0046135A" w:rsidP="002268A9">
      <w:pPr>
        <w:jc w:val="both"/>
        <w:rPr>
          <w:rStyle w:val="null"/>
          <w:rFonts w:ascii="Bookman Old Style" w:hAnsi="Bookman Old Style"/>
          <w:b/>
          <w:color w:val="000000" w:themeColor="text1"/>
          <w:sz w:val="20"/>
        </w:rPr>
      </w:pPr>
      <w:r w:rsidRPr="00884B19">
        <w:rPr>
          <w:rStyle w:val="null"/>
          <w:rFonts w:ascii="Bookman Old Style" w:hAnsi="Bookman Old Style"/>
          <w:b/>
          <w:color w:val="000000" w:themeColor="text1"/>
          <w:sz w:val="20"/>
        </w:rPr>
        <w:t>CAPÍTULO VIII</w:t>
      </w:r>
    </w:p>
    <w:p w:rsidR="002268A9" w:rsidRPr="00884B19" w:rsidRDefault="0046135A" w:rsidP="002268A9">
      <w:pPr>
        <w:jc w:val="both"/>
        <w:rPr>
          <w:rStyle w:val="null"/>
          <w:rFonts w:ascii="Bookman Old Style" w:hAnsi="Bookman Old Style"/>
          <w:b/>
          <w:color w:val="000000" w:themeColor="text1"/>
          <w:sz w:val="20"/>
        </w:rPr>
      </w:pPr>
      <w:r w:rsidRPr="00884B19">
        <w:rPr>
          <w:rStyle w:val="null"/>
          <w:rFonts w:ascii="Bookman Old Style" w:hAnsi="Bookman Old Style"/>
          <w:b/>
          <w:color w:val="000000" w:themeColor="text1"/>
          <w:sz w:val="20"/>
        </w:rPr>
        <w:t>DE LA GERENCIA</w:t>
      </w:r>
    </w:p>
    <w:p w:rsidR="002268A9" w:rsidRPr="00884B19" w:rsidRDefault="0046135A" w:rsidP="002268A9">
      <w:pPr>
        <w:jc w:val="both"/>
        <w:rPr>
          <w:rStyle w:val="null"/>
          <w:rFonts w:ascii="Bookman Old Style" w:hAnsi="Bookman Old Style"/>
          <w:b/>
          <w:color w:val="000000" w:themeColor="text1"/>
          <w:sz w:val="20"/>
        </w:rPr>
      </w:pPr>
      <w:r w:rsidRPr="00884B19">
        <w:rPr>
          <w:rStyle w:val="null"/>
          <w:rFonts w:ascii="Bookman Old Style" w:hAnsi="Bookman Old Style"/>
          <w:b/>
          <w:color w:val="000000" w:themeColor="text1"/>
          <w:sz w:val="20"/>
        </w:rPr>
        <w:t>ART. 12 DE GERE</w:t>
      </w:r>
      <w:r w:rsidRPr="00884B19">
        <w:rPr>
          <w:rFonts w:ascii="Bookman Old Style" w:hAnsi="Bookman Old Style"/>
          <w:b/>
          <w:color w:val="000000" w:themeColor="text1"/>
          <w:sz w:val="20"/>
        </w:rPr>
        <w:t>NCIA</w:t>
      </w:r>
    </w:p>
    <w:p w:rsidR="002268A9" w:rsidRPr="00884B19" w:rsidRDefault="00884B19" w:rsidP="002268A9">
      <w:pPr>
        <w:jc w:val="both"/>
        <w:rPr>
          <w:rStyle w:val="null"/>
          <w:rFonts w:ascii="Bookman Old Style" w:hAnsi="Bookman Old Style"/>
          <w:color w:val="000000" w:themeColor="text1"/>
          <w:sz w:val="20"/>
        </w:rPr>
      </w:pPr>
      <w:r w:rsidRPr="00884B19">
        <w:rPr>
          <w:rStyle w:val="null"/>
          <w:rFonts w:ascii="Bookman Old Style" w:hAnsi="Bookman Old Style"/>
          <w:color w:val="000000" w:themeColor="text1"/>
          <w:sz w:val="20"/>
        </w:rPr>
        <w:t>Son facultados del gerente:</w:t>
      </w:r>
    </w:p>
    <w:p w:rsidR="002268A9" w:rsidRPr="00884B19" w:rsidRDefault="00884B19" w:rsidP="002268A9">
      <w:pPr>
        <w:pStyle w:val="Prrafodelista"/>
        <w:numPr>
          <w:ilvl w:val="0"/>
          <w:numId w:val="1"/>
        </w:numPr>
        <w:jc w:val="both"/>
        <w:rPr>
          <w:rStyle w:val="null"/>
          <w:rFonts w:ascii="Bookman Old Style" w:hAnsi="Bookman Old Style"/>
          <w:color w:val="000000" w:themeColor="text1"/>
          <w:sz w:val="20"/>
        </w:rPr>
      </w:pPr>
      <w:r w:rsidRPr="00884B19">
        <w:rPr>
          <w:rStyle w:val="null"/>
          <w:rFonts w:ascii="Bookman Old Style" w:hAnsi="Bookman Old Style"/>
          <w:color w:val="000000" w:themeColor="text1"/>
          <w:sz w:val="20"/>
        </w:rPr>
        <w:t>Representar a la sociedad en todo momento y circunstancia</w:t>
      </w:r>
    </w:p>
    <w:p w:rsidR="002268A9" w:rsidRPr="00884B19" w:rsidRDefault="00884B19" w:rsidP="002268A9">
      <w:pPr>
        <w:pStyle w:val="Prrafodelista"/>
        <w:numPr>
          <w:ilvl w:val="0"/>
          <w:numId w:val="1"/>
        </w:numPr>
        <w:jc w:val="both"/>
        <w:rPr>
          <w:rStyle w:val="null"/>
          <w:rFonts w:ascii="Bookman Old Style" w:hAnsi="Bookman Old Style"/>
          <w:color w:val="000000" w:themeColor="text1"/>
          <w:sz w:val="20"/>
        </w:rPr>
      </w:pPr>
      <w:r w:rsidRPr="00884B19">
        <w:rPr>
          <w:rStyle w:val="null"/>
          <w:rFonts w:ascii="Bookman Old Style" w:hAnsi="Bookman Old Style"/>
          <w:color w:val="000000" w:themeColor="text1"/>
          <w:sz w:val="20"/>
        </w:rPr>
        <w:t>Realizar los actos de gestión y administración necesarios para la buena marcha de la sociedad.</w:t>
      </w:r>
    </w:p>
    <w:p w:rsidR="002268A9" w:rsidRPr="00884B19" w:rsidRDefault="00884B19" w:rsidP="002268A9">
      <w:pPr>
        <w:pStyle w:val="Prrafodelista"/>
        <w:numPr>
          <w:ilvl w:val="0"/>
          <w:numId w:val="1"/>
        </w:numPr>
        <w:jc w:val="both"/>
        <w:rPr>
          <w:rStyle w:val="null"/>
          <w:rFonts w:ascii="Bookman Old Style" w:hAnsi="Bookman Old Style"/>
          <w:color w:val="000000" w:themeColor="text1"/>
          <w:sz w:val="20"/>
        </w:rPr>
      </w:pPr>
      <w:r w:rsidRPr="00884B19">
        <w:rPr>
          <w:rStyle w:val="null"/>
          <w:rFonts w:ascii="Bookman Old Style" w:hAnsi="Bookman Old Style"/>
          <w:color w:val="000000" w:themeColor="text1"/>
          <w:sz w:val="20"/>
        </w:rPr>
        <w:t>Efectuar todo tipo de operaciones bancarias, firmar contratos y realizar todo tipo de actos tendentes al desarrollo del objeto social de la sociedad, sin imitación alguna</w:t>
      </w:r>
    </w:p>
    <w:p w:rsidR="002268A9" w:rsidRPr="00884B19" w:rsidRDefault="00884B19" w:rsidP="002268A9">
      <w:pPr>
        <w:pStyle w:val="Prrafodelista"/>
        <w:numPr>
          <w:ilvl w:val="0"/>
          <w:numId w:val="1"/>
        </w:numPr>
        <w:jc w:val="both"/>
        <w:rPr>
          <w:rStyle w:val="null"/>
          <w:rFonts w:ascii="Bookman Old Style" w:hAnsi="Bookman Old Style"/>
          <w:color w:val="000000" w:themeColor="text1"/>
          <w:sz w:val="20"/>
        </w:rPr>
      </w:pPr>
      <w:r w:rsidRPr="00884B19">
        <w:rPr>
          <w:rStyle w:val="null"/>
          <w:rFonts w:ascii="Bookman Old Style" w:hAnsi="Bookman Old Style"/>
          <w:color w:val="000000" w:themeColor="text1"/>
          <w:sz w:val="20"/>
        </w:rPr>
        <w:t>Dar cuenta de sus actos y gestiones a la asamblea general de socio y,</w:t>
      </w:r>
    </w:p>
    <w:p w:rsidR="002268A9" w:rsidRPr="00884B19" w:rsidRDefault="00884B19" w:rsidP="002268A9">
      <w:pPr>
        <w:pStyle w:val="Prrafodelista"/>
        <w:numPr>
          <w:ilvl w:val="0"/>
          <w:numId w:val="1"/>
        </w:numPr>
        <w:jc w:val="both"/>
        <w:rPr>
          <w:rStyle w:val="null"/>
          <w:rFonts w:ascii="Bookman Old Style" w:hAnsi="Bookman Old Style"/>
          <w:color w:val="000000" w:themeColor="text1"/>
          <w:sz w:val="20"/>
        </w:rPr>
      </w:pPr>
      <w:r w:rsidRPr="00884B19">
        <w:rPr>
          <w:rStyle w:val="null"/>
          <w:rFonts w:ascii="Bookman Old Style" w:hAnsi="Bookman Old Style"/>
          <w:color w:val="000000" w:themeColor="text1"/>
          <w:sz w:val="20"/>
        </w:rPr>
        <w:lastRenderedPageBreak/>
        <w:t>Ejercer las demás facultades conferencias por la ley, el presente estatuto y la asamblea general.</w:t>
      </w:r>
    </w:p>
    <w:p w:rsidR="002268A9" w:rsidRPr="00884B19" w:rsidRDefault="00884B19" w:rsidP="002268A9">
      <w:pPr>
        <w:pStyle w:val="Prrafodelista"/>
        <w:numPr>
          <w:ilvl w:val="0"/>
          <w:numId w:val="1"/>
        </w:numPr>
        <w:spacing w:after="0"/>
        <w:rPr>
          <w:rFonts w:ascii="Bookman Old Style" w:hAnsi="Bookman Old Style"/>
          <w:color w:val="000000" w:themeColor="text1"/>
          <w:sz w:val="20"/>
        </w:rPr>
      </w:pPr>
      <w:r w:rsidRPr="00884B19">
        <w:rPr>
          <w:rFonts w:ascii="Bookman Old Style" w:hAnsi="Bookman Old Style"/>
          <w:color w:val="000000" w:themeColor="text1"/>
          <w:sz w:val="20"/>
        </w:rPr>
        <w:t>Está al pendiente del correcto funcionamiento de la empresa</w:t>
      </w:r>
    </w:p>
    <w:p w:rsidR="002268A9" w:rsidRPr="00884B19" w:rsidRDefault="00884B19" w:rsidP="002268A9">
      <w:pPr>
        <w:pStyle w:val="Prrafodelista"/>
        <w:numPr>
          <w:ilvl w:val="0"/>
          <w:numId w:val="1"/>
        </w:numPr>
        <w:spacing w:after="0"/>
        <w:rPr>
          <w:rFonts w:ascii="Bookman Old Style" w:hAnsi="Bookman Old Style"/>
          <w:b/>
          <w:color w:val="000000" w:themeColor="text1"/>
          <w:sz w:val="20"/>
        </w:rPr>
      </w:pPr>
      <w:r w:rsidRPr="00884B19">
        <w:rPr>
          <w:rFonts w:ascii="Bookman Old Style" w:hAnsi="Bookman Old Style"/>
          <w:b/>
          <w:color w:val="000000" w:themeColor="text1"/>
          <w:sz w:val="20"/>
        </w:rPr>
        <w:t>Representa legalmente la empresa.</w:t>
      </w:r>
    </w:p>
    <w:p w:rsidR="002268A9" w:rsidRPr="00884B19" w:rsidRDefault="00884B19" w:rsidP="002268A9">
      <w:pPr>
        <w:pStyle w:val="Prrafodelista"/>
        <w:numPr>
          <w:ilvl w:val="0"/>
          <w:numId w:val="1"/>
        </w:numPr>
        <w:spacing w:after="0"/>
        <w:rPr>
          <w:rFonts w:ascii="Bookman Old Style" w:hAnsi="Bookman Old Style"/>
          <w:b/>
          <w:color w:val="000000" w:themeColor="text1"/>
          <w:sz w:val="20"/>
        </w:rPr>
      </w:pPr>
      <w:r w:rsidRPr="00884B19">
        <w:rPr>
          <w:rFonts w:ascii="Bookman Old Style" w:hAnsi="Bookman Old Style"/>
          <w:b/>
          <w:color w:val="000000" w:themeColor="text1"/>
          <w:sz w:val="20"/>
        </w:rPr>
        <w:t>Vela porque se cumplan los objetivos.</w:t>
      </w:r>
    </w:p>
    <w:p w:rsidR="002268A9" w:rsidRPr="00884B19" w:rsidRDefault="00884B19" w:rsidP="002268A9">
      <w:pPr>
        <w:pStyle w:val="Prrafodelista"/>
        <w:numPr>
          <w:ilvl w:val="0"/>
          <w:numId w:val="1"/>
        </w:numPr>
        <w:spacing w:after="0"/>
        <w:rPr>
          <w:rFonts w:ascii="Bookman Old Style" w:hAnsi="Bookman Old Style"/>
          <w:b/>
          <w:color w:val="000000" w:themeColor="text1"/>
          <w:sz w:val="20"/>
        </w:rPr>
      </w:pPr>
      <w:r w:rsidRPr="00884B19">
        <w:rPr>
          <w:rFonts w:ascii="Bookman Old Style" w:hAnsi="Bookman Old Style"/>
          <w:b/>
          <w:color w:val="000000" w:themeColor="text1"/>
          <w:sz w:val="20"/>
        </w:rPr>
        <w:t>Conoce cada departamento de la  empresa.</w:t>
      </w:r>
    </w:p>
    <w:p w:rsidR="002268A9" w:rsidRPr="00884B19" w:rsidRDefault="002268A9" w:rsidP="002268A9">
      <w:pPr>
        <w:pStyle w:val="Prrafodelista"/>
        <w:jc w:val="both"/>
        <w:rPr>
          <w:rStyle w:val="null"/>
          <w:rFonts w:ascii="Bookman Old Style" w:hAnsi="Bookman Old Style"/>
          <w:color w:val="000000" w:themeColor="text1"/>
          <w:sz w:val="20"/>
        </w:rPr>
      </w:pPr>
    </w:p>
    <w:p w:rsidR="002268A9" w:rsidRPr="00884B19" w:rsidRDefault="0046135A" w:rsidP="002268A9">
      <w:pPr>
        <w:jc w:val="both"/>
        <w:rPr>
          <w:rFonts w:ascii="Bookman Old Style" w:hAnsi="Bookman Old Style"/>
          <w:b/>
          <w:color w:val="000000" w:themeColor="text1"/>
          <w:sz w:val="20"/>
        </w:rPr>
      </w:pPr>
      <w:r w:rsidRPr="00884B19">
        <w:rPr>
          <w:rFonts w:ascii="Bookman Old Style" w:hAnsi="Bookman Old Style"/>
          <w:b/>
          <w:color w:val="000000" w:themeColor="text1"/>
          <w:sz w:val="20"/>
        </w:rPr>
        <w:t xml:space="preserve">CAPÍTULO IX </w:t>
      </w:r>
    </w:p>
    <w:p w:rsidR="002268A9" w:rsidRPr="00884B19" w:rsidRDefault="0046135A" w:rsidP="002268A9">
      <w:pPr>
        <w:jc w:val="both"/>
        <w:rPr>
          <w:rFonts w:ascii="Bookman Old Style" w:hAnsi="Bookman Old Style"/>
          <w:b/>
          <w:color w:val="000000" w:themeColor="text1"/>
          <w:sz w:val="20"/>
        </w:rPr>
      </w:pPr>
      <w:r w:rsidRPr="00884B19">
        <w:rPr>
          <w:rFonts w:ascii="Bookman Old Style" w:hAnsi="Bookman Old Style"/>
          <w:b/>
          <w:color w:val="000000" w:themeColor="text1"/>
          <w:sz w:val="20"/>
        </w:rPr>
        <w:t>DE LA MODIFICACIÓN DEL ESTATUTO Y OTROS</w:t>
      </w:r>
    </w:p>
    <w:p w:rsidR="002268A9" w:rsidRPr="00884B19" w:rsidRDefault="0046135A" w:rsidP="002268A9">
      <w:pPr>
        <w:jc w:val="both"/>
        <w:rPr>
          <w:rFonts w:ascii="Bookman Old Style" w:hAnsi="Bookman Old Style"/>
          <w:b/>
          <w:color w:val="000000" w:themeColor="text1"/>
          <w:sz w:val="20"/>
        </w:rPr>
      </w:pPr>
      <w:r w:rsidRPr="00884B19">
        <w:rPr>
          <w:rFonts w:ascii="Bookman Old Style" w:hAnsi="Bookman Old Style"/>
          <w:b/>
          <w:color w:val="000000" w:themeColor="text1"/>
          <w:sz w:val="20"/>
        </w:rPr>
        <w:t>ART 13 DE LA MODIFICACIÓN DEL ESTATUTO</w:t>
      </w:r>
    </w:p>
    <w:p w:rsidR="002268A9" w:rsidRPr="00884B19" w:rsidRDefault="00884B19" w:rsidP="002268A9">
      <w:pPr>
        <w:jc w:val="both"/>
        <w:rPr>
          <w:rFonts w:ascii="Bookman Old Style" w:hAnsi="Bookman Old Style"/>
          <w:color w:val="000000" w:themeColor="text1"/>
          <w:sz w:val="20"/>
        </w:rPr>
      </w:pPr>
      <w:r w:rsidRPr="00884B19">
        <w:rPr>
          <w:rFonts w:ascii="Bookman Old Style" w:hAnsi="Bookman Old Style"/>
          <w:color w:val="000000" w:themeColor="text1"/>
          <w:sz w:val="20"/>
        </w:rPr>
        <w:t xml:space="preserve">Los casos de modificación del estatuto y de transformación y liquidación de la </w:t>
      </w:r>
      <w:r w:rsidR="0046135A" w:rsidRPr="00884B19">
        <w:rPr>
          <w:rFonts w:ascii="Bookman Old Style" w:hAnsi="Bookman Old Style"/>
          <w:color w:val="000000" w:themeColor="text1"/>
          <w:sz w:val="20"/>
        </w:rPr>
        <w:t>Miniempresa</w:t>
      </w:r>
      <w:r w:rsidRPr="00884B19">
        <w:rPr>
          <w:rFonts w:ascii="Bookman Old Style" w:hAnsi="Bookman Old Style"/>
          <w:color w:val="000000" w:themeColor="text1"/>
          <w:sz w:val="20"/>
        </w:rPr>
        <w:t xml:space="preserve"> se aprueban en la asamblea general con el voto conforme, como mínimo de los dos tercios (2/3) de los socios presentes en la sesión.</w:t>
      </w:r>
    </w:p>
    <w:p w:rsidR="002268A9" w:rsidRPr="00884B19" w:rsidRDefault="0046135A" w:rsidP="002268A9">
      <w:pPr>
        <w:jc w:val="both"/>
        <w:rPr>
          <w:rFonts w:ascii="Bookman Old Style" w:hAnsi="Bookman Old Style"/>
          <w:b/>
          <w:color w:val="000000" w:themeColor="text1"/>
          <w:sz w:val="20"/>
        </w:rPr>
      </w:pPr>
      <w:r w:rsidRPr="00884B19">
        <w:rPr>
          <w:rFonts w:ascii="Bookman Old Style" w:hAnsi="Bookman Old Style"/>
          <w:b/>
          <w:color w:val="000000" w:themeColor="text1"/>
          <w:sz w:val="20"/>
        </w:rPr>
        <w:t>CAPÍTULO X</w:t>
      </w:r>
    </w:p>
    <w:p w:rsidR="002268A9" w:rsidRPr="00884B19" w:rsidRDefault="0046135A" w:rsidP="002268A9">
      <w:pPr>
        <w:jc w:val="both"/>
        <w:rPr>
          <w:rFonts w:ascii="Bookman Old Style" w:hAnsi="Bookman Old Style"/>
          <w:b/>
          <w:color w:val="000000" w:themeColor="text1"/>
          <w:sz w:val="20"/>
        </w:rPr>
      </w:pPr>
      <w:r w:rsidRPr="00884B19">
        <w:rPr>
          <w:rFonts w:ascii="Bookman Old Style" w:hAnsi="Bookman Old Style"/>
          <w:b/>
          <w:color w:val="000000" w:themeColor="text1"/>
          <w:sz w:val="20"/>
        </w:rPr>
        <w:t>DISOLUCIÓN</w:t>
      </w:r>
    </w:p>
    <w:p w:rsidR="002268A9" w:rsidRPr="00884B19" w:rsidRDefault="0046135A" w:rsidP="002268A9">
      <w:pPr>
        <w:jc w:val="both"/>
        <w:rPr>
          <w:rFonts w:ascii="Bookman Old Style" w:hAnsi="Bookman Old Style"/>
          <w:b/>
          <w:color w:val="000000" w:themeColor="text1"/>
          <w:sz w:val="20"/>
        </w:rPr>
      </w:pPr>
      <w:r w:rsidRPr="00884B19">
        <w:rPr>
          <w:rFonts w:ascii="Bookman Old Style" w:hAnsi="Bookman Old Style"/>
          <w:b/>
          <w:color w:val="000000" w:themeColor="text1"/>
          <w:sz w:val="20"/>
        </w:rPr>
        <w:t>ART. 14 DISOLUCIÓN</w:t>
      </w:r>
    </w:p>
    <w:p w:rsidR="002268A9" w:rsidRPr="00884B19" w:rsidRDefault="00884B19" w:rsidP="002268A9">
      <w:pPr>
        <w:jc w:val="both"/>
        <w:rPr>
          <w:rFonts w:ascii="Bookman Old Style" w:hAnsi="Bookman Old Style"/>
          <w:color w:val="000000" w:themeColor="text1"/>
          <w:sz w:val="20"/>
        </w:rPr>
      </w:pPr>
      <w:r w:rsidRPr="00884B19">
        <w:rPr>
          <w:rFonts w:ascii="Bookman Old Style" w:hAnsi="Bookman Old Style"/>
          <w:color w:val="000000" w:themeColor="text1"/>
          <w:sz w:val="20"/>
        </w:rPr>
        <w:t xml:space="preserve">La </w:t>
      </w:r>
      <w:r w:rsidR="0046135A" w:rsidRPr="00884B19">
        <w:rPr>
          <w:rFonts w:ascii="Bookman Old Style" w:hAnsi="Bookman Old Style"/>
          <w:color w:val="000000" w:themeColor="text1"/>
          <w:sz w:val="20"/>
        </w:rPr>
        <w:t>Miniempresa</w:t>
      </w:r>
      <w:r w:rsidRPr="00884B19">
        <w:rPr>
          <w:rFonts w:ascii="Bookman Old Style" w:hAnsi="Bookman Old Style"/>
          <w:color w:val="000000" w:themeColor="text1"/>
          <w:sz w:val="20"/>
        </w:rPr>
        <w:t xml:space="preserve"> se disolverá al finalizar el año lectivo 2014-2015, en donde se procederá a la devolución del capital aportado, la distribución de las utilidades y se saldara cualquier obligación pendiente. Para constancia se procederá firmar los documentos pertenecientes relacionados con la liquidación de la </w:t>
      </w:r>
      <w:r w:rsidR="0046135A" w:rsidRPr="00884B19">
        <w:rPr>
          <w:rFonts w:ascii="Bookman Old Style" w:hAnsi="Bookman Old Style"/>
          <w:color w:val="000000" w:themeColor="text1"/>
          <w:sz w:val="20"/>
        </w:rPr>
        <w:t>Miniempresa</w:t>
      </w:r>
      <w:r w:rsidRPr="00884B19">
        <w:rPr>
          <w:rFonts w:ascii="Bookman Old Style" w:hAnsi="Bookman Old Style"/>
          <w:color w:val="000000" w:themeColor="text1"/>
          <w:sz w:val="20"/>
        </w:rPr>
        <w:t>,</w:t>
      </w:r>
    </w:p>
    <w:p w:rsidR="002268A9" w:rsidRPr="00884B19" w:rsidRDefault="0046135A" w:rsidP="002268A9">
      <w:pPr>
        <w:jc w:val="both"/>
        <w:rPr>
          <w:rFonts w:ascii="Bookman Old Style" w:hAnsi="Bookman Old Style"/>
          <w:b/>
          <w:color w:val="000000" w:themeColor="text1"/>
          <w:sz w:val="20"/>
        </w:rPr>
      </w:pPr>
      <w:r w:rsidRPr="00884B19">
        <w:rPr>
          <w:rFonts w:ascii="Bookman Old Style" w:hAnsi="Bookman Old Style"/>
          <w:b/>
          <w:color w:val="000000" w:themeColor="text1"/>
          <w:sz w:val="20"/>
        </w:rPr>
        <w:t>ART. 15 OTRAS DISPOSICIONES</w:t>
      </w:r>
    </w:p>
    <w:p w:rsidR="002268A9" w:rsidRPr="00884B19" w:rsidRDefault="00884B19" w:rsidP="002268A9">
      <w:pPr>
        <w:jc w:val="both"/>
        <w:rPr>
          <w:rFonts w:ascii="Bookman Old Style" w:hAnsi="Bookman Old Style"/>
          <w:color w:val="000000" w:themeColor="text1"/>
          <w:sz w:val="20"/>
        </w:rPr>
      </w:pPr>
      <w:r w:rsidRPr="00884B19">
        <w:rPr>
          <w:rFonts w:ascii="Bookman Old Style" w:hAnsi="Bookman Old Style"/>
          <w:color w:val="000000" w:themeColor="text1"/>
          <w:sz w:val="20"/>
        </w:rPr>
        <w:t>Las socias que no asistan a las reuniones convocadas, serán sancionadas económicamente con:</w:t>
      </w:r>
    </w:p>
    <w:p w:rsidR="002268A9" w:rsidRPr="00884B19" w:rsidRDefault="00884B19" w:rsidP="002268A9">
      <w:pPr>
        <w:pStyle w:val="Prrafodelista"/>
        <w:numPr>
          <w:ilvl w:val="0"/>
          <w:numId w:val="6"/>
        </w:numPr>
        <w:jc w:val="both"/>
        <w:rPr>
          <w:rStyle w:val="null"/>
          <w:rFonts w:ascii="Bookman Old Style" w:hAnsi="Bookman Old Style"/>
          <w:color w:val="000000" w:themeColor="text1"/>
          <w:sz w:val="20"/>
        </w:rPr>
      </w:pPr>
      <w:r w:rsidRPr="00884B19">
        <w:rPr>
          <w:rFonts w:ascii="Bookman Old Style" w:hAnsi="Bookman Old Style"/>
          <w:color w:val="000000" w:themeColor="text1"/>
          <w:sz w:val="20"/>
        </w:rPr>
        <w:t>Por atrasos hasta 30 mi</w:t>
      </w:r>
      <w:r w:rsidRPr="00884B19">
        <w:rPr>
          <w:rStyle w:val="null"/>
          <w:rFonts w:ascii="Bookman Old Style" w:hAnsi="Bookman Old Style"/>
          <w:color w:val="000000" w:themeColor="text1"/>
          <w:sz w:val="20"/>
        </w:rPr>
        <w:t xml:space="preserve">nutos con </w:t>
      </w:r>
      <w:r w:rsidRPr="00884B19">
        <w:rPr>
          <w:rStyle w:val="null"/>
          <w:rFonts w:ascii="Bookman Old Style" w:hAnsi="Bookman Old Style"/>
          <w:b/>
          <w:color w:val="000000" w:themeColor="text1"/>
          <w:sz w:val="20"/>
        </w:rPr>
        <w:t>$ 1</w:t>
      </w:r>
    </w:p>
    <w:p w:rsidR="002268A9" w:rsidRPr="00884B19" w:rsidRDefault="00884B19" w:rsidP="002268A9">
      <w:pPr>
        <w:pStyle w:val="Prrafodelista"/>
        <w:numPr>
          <w:ilvl w:val="0"/>
          <w:numId w:val="6"/>
        </w:numPr>
        <w:jc w:val="both"/>
        <w:rPr>
          <w:rStyle w:val="null"/>
          <w:rFonts w:ascii="Bookman Old Style" w:hAnsi="Bookman Old Style"/>
          <w:color w:val="000000" w:themeColor="text1"/>
          <w:sz w:val="20"/>
        </w:rPr>
      </w:pPr>
      <w:r w:rsidRPr="00884B19">
        <w:rPr>
          <w:rStyle w:val="null"/>
          <w:rFonts w:ascii="Bookman Old Style" w:hAnsi="Bookman Old Style"/>
          <w:color w:val="000000" w:themeColor="text1"/>
          <w:sz w:val="20"/>
        </w:rPr>
        <w:t xml:space="preserve">Por atrasos que excedan 30 minutos </w:t>
      </w:r>
      <w:r w:rsidRPr="00884B19">
        <w:rPr>
          <w:rStyle w:val="null"/>
          <w:rFonts w:ascii="Bookman Old Style" w:hAnsi="Bookman Old Style"/>
          <w:b/>
          <w:color w:val="000000" w:themeColor="text1"/>
          <w:sz w:val="20"/>
        </w:rPr>
        <w:t>$ 2</w:t>
      </w:r>
    </w:p>
    <w:p w:rsidR="002268A9" w:rsidRPr="00884B19" w:rsidRDefault="00884B19" w:rsidP="002268A9">
      <w:pPr>
        <w:pStyle w:val="Prrafodelista"/>
        <w:numPr>
          <w:ilvl w:val="0"/>
          <w:numId w:val="6"/>
        </w:numPr>
        <w:jc w:val="both"/>
        <w:rPr>
          <w:rStyle w:val="null"/>
          <w:rFonts w:ascii="Bookman Old Style" w:hAnsi="Bookman Old Style"/>
          <w:color w:val="000000" w:themeColor="text1"/>
          <w:sz w:val="20"/>
        </w:rPr>
      </w:pPr>
      <w:r w:rsidRPr="00884B19">
        <w:rPr>
          <w:rStyle w:val="null"/>
          <w:rFonts w:ascii="Bookman Old Style" w:hAnsi="Bookman Old Style"/>
          <w:color w:val="000000" w:themeColor="text1"/>
          <w:sz w:val="20"/>
        </w:rPr>
        <w:t>Por inasistencia justificada, según la gravedad del asunto la sanción será tomada en la asamblea</w:t>
      </w:r>
    </w:p>
    <w:p w:rsidR="002268A9" w:rsidRPr="00884B19" w:rsidRDefault="00884B19" w:rsidP="002268A9">
      <w:pPr>
        <w:pStyle w:val="Prrafodelista"/>
        <w:numPr>
          <w:ilvl w:val="0"/>
          <w:numId w:val="6"/>
        </w:numPr>
        <w:jc w:val="both"/>
        <w:rPr>
          <w:rStyle w:val="null"/>
          <w:rFonts w:ascii="Bookman Old Style" w:hAnsi="Bookman Old Style"/>
          <w:b/>
          <w:color w:val="000000" w:themeColor="text1"/>
          <w:sz w:val="20"/>
        </w:rPr>
      </w:pPr>
      <w:r w:rsidRPr="00884B19">
        <w:rPr>
          <w:rStyle w:val="null"/>
          <w:rFonts w:ascii="Bookman Old Style" w:hAnsi="Bookman Old Style"/>
          <w:color w:val="000000" w:themeColor="text1"/>
          <w:sz w:val="20"/>
        </w:rPr>
        <w:t xml:space="preserve">Por la inasistencia injustificada </w:t>
      </w:r>
      <w:r w:rsidRPr="00884B19">
        <w:rPr>
          <w:rStyle w:val="null"/>
          <w:rFonts w:ascii="Bookman Old Style" w:hAnsi="Bookman Old Style"/>
          <w:b/>
          <w:color w:val="000000" w:themeColor="text1"/>
          <w:sz w:val="20"/>
        </w:rPr>
        <w:t>$ 4</w:t>
      </w:r>
    </w:p>
    <w:p w:rsidR="002268A9" w:rsidRPr="00884B19" w:rsidRDefault="00884B19" w:rsidP="002268A9">
      <w:pPr>
        <w:jc w:val="both"/>
        <w:rPr>
          <w:rStyle w:val="null"/>
          <w:rFonts w:ascii="Bookman Old Style" w:hAnsi="Bookman Old Style"/>
          <w:color w:val="000000" w:themeColor="text1"/>
          <w:sz w:val="20"/>
        </w:rPr>
      </w:pPr>
      <w:r w:rsidRPr="00884B19">
        <w:rPr>
          <w:rFonts w:ascii="Bookman Old Style" w:hAnsi="Bookman Old Style"/>
          <w:color w:val="000000" w:themeColor="text1"/>
          <w:sz w:val="20"/>
        </w:rPr>
        <w:t>Para co</w:t>
      </w:r>
      <w:r w:rsidRPr="00884B19">
        <w:rPr>
          <w:rStyle w:val="null"/>
          <w:rFonts w:ascii="Bookman Old Style" w:hAnsi="Bookman Old Style"/>
          <w:color w:val="000000" w:themeColor="text1"/>
          <w:sz w:val="20"/>
        </w:rPr>
        <w:t>nstancia y fe de lo actuado, fir</w:t>
      </w:r>
      <w:r w:rsidR="0046135A">
        <w:rPr>
          <w:rStyle w:val="null"/>
          <w:rFonts w:ascii="Bookman Old Style" w:hAnsi="Bookman Old Style"/>
          <w:color w:val="000000" w:themeColor="text1"/>
          <w:sz w:val="20"/>
        </w:rPr>
        <w:t>man las socias en la ciudad de T</w:t>
      </w:r>
      <w:r w:rsidRPr="00884B19">
        <w:rPr>
          <w:rStyle w:val="null"/>
          <w:rFonts w:ascii="Bookman Old Style" w:hAnsi="Bookman Old Style"/>
          <w:color w:val="000000" w:themeColor="text1"/>
          <w:sz w:val="20"/>
        </w:rPr>
        <w:t xml:space="preserve">ulcán </w:t>
      </w:r>
      <w:r w:rsidRPr="00884B19">
        <w:rPr>
          <w:rStyle w:val="null"/>
          <w:rFonts w:ascii="Bookman Old Style" w:hAnsi="Bookman Old Style"/>
          <w:b/>
          <w:color w:val="000000" w:themeColor="text1"/>
          <w:sz w:val="20"/>
        </w:rPr>
        <w:t>al primer día del mes de diciembre del 2014</w:t>
      </w:r>
    </w:p>
    <w:p w:rsidR="002268A9" w:rsidRPr="00884B19" w:rsidRDefault="002268A9" w:rsidP="002268A9">
      <w:pPr>
        <w:rPr>
          <w:rFonts w:ascii="Bookman Old Style" w:hAnsi="Bookman Old Style" w:cs="Arial"/>
          <w:color w:val="000000" w:themeColor="text1"/>
          <w:sz w:val="20"/>
        </w:rPr>
      </w:pPr>
    </w:p>
    <w:tbl>
      <w:tblPr>
        <w:tblStyle w:val="Sombreadoclaro-nfasis2"/>
        <w:tblW w:w="8996" w:type="dxa"/>
        <w:tblLook w:val="04A0" w:firstRow="1" w:lastRow="0" w:firstColumn="1" w:lastColumn="0" w:noHBand="0" w:noVBand="1"/>
      </w:tblPr>
      <w:tblGrid>
        <w:gridCol w:w="4498"/>
        <w:gridCol w:w="368"/>
        <w:gridCol w:w="4130"/>
      </w:tblGrid>
      <w:tr w:rsidR="002268A9" w:rsidRPr="00884B19" w:rsidTr="003F7F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8" w:type="dxa"/>
          </w:tcPr>
          <w:p w:rsidR="002268A9" w:rsidRPr="0046135A" w:rsidRDefault="0046135A" w:rsidP="003F7F23">
            <w:pPr>
              <w:rPr>
                <w:rFonts w:ascii="Bookman Old Style" w:hAnsi="Bookman Old Style" w:cs="Arial"/>
                <w:color w:val="000000" w:themeColor="text1"/>
                <w:sz w:val="20"/>
              </w:rPr>
            </w:pPr>
            <w:r w:rsidRPr="0046135A">
              <w:rPr>
                <w:rFonts w:ascii="Bookman Old Style" w:hAnsi="Bookman Old Style" w:cs="Arial"/>
                <w:color w:val="000000" w:themeColor="text1"/>
                <w:sz w:val="20"/>
              </w:rPr>
              <w:t xml:space="preserve">            NÓMINA</w:t>
            </w:r>
          </w:p>
        </w:tc>
        <w:tc>
          <w:tcPr>
            <w:tcW w:w="368" w:type="dxa"/>
            <w:tcBorders>
              <w:right w:val="double" w:sz="4" w:space="0" w:color="auto"/>
            </w:tcBorders>
          </w:tcPr>
          <w:p w:rsidR="002268A9" w:rsidRPr="0046135A" w:rsidRDefault="002268A9" w:rsidP="003F7F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color w:val="000000" w:themeColor="text1"/>
                <w:sz w:val="20"/>
              </w:rPr>
            </w:pPr>
          </w:p>
        </w:tc>
        <w:tc>
          <w:tcPr>
            <w:tcW w:w="4130" w:type="dxa"/>
            <w:tcBorders>
              <w:left w:val="double" w:sz="4" w:space="0" w:color="auto"/>
            </w:tcBorders>
          </w:tcPr>
          <w:p w:rsidR="002268A9" w:rsidRPr="0046135A" w:rsidRDefault="0046135A" w:rsidP="003F7F23">
            <w:pPr>
              <w:ind w:left="36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bCs w:val="0"/>
                <w:color w:val="000000" w:themeColor="text1"/>
                <w:sz w:val="20"/>
              </w:rPr>
            </w:pPr>
            <w:r w:rsidRPr="0046135A">
              <w:rPr>
                <w:rFonts w:ascii="Bookman Old Style" w:hAnsi="Bookman Old Style" w:cs="Arial"/>
                <w:color w:val="000000" w:themeColor="text1"/>
                <w:sz w:val="20"/>
              </w:rPr>
              <w:t>FIRMA</w:t>
            </w:r>
          </w:p>
        </w:tc>
      </w:tr>
      <w:tr w:rsidR="002268A9" w:rsidRPr="00884B19" w:rsidTr="003F7F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8" w:type="dxa"/>
          </w:tcPr>
          <w:p w:rsidR="002268A9" w:rsidRPr="00884B19" w:rsidRDefault="00884B19" w:rsidP="003F7F23">
            <w:pPr>
              <w:rPr>
                <w:rFonts w:ascii="Bookman Old Style" w:hAnsi="Bookman Old Style" w:cs="Arial"/>
                <w:b w:val="0"/>
                <w:color w:val="000000" w:themeColor="text1"/>
                <w:sz w:val="20"/>
              </w:rPr>
            </w:pPr>
            <w:r w:rsidRPr="00884B19">
              <w:rPr>
                <w:rFonts w:ascii="Bookman Old Style" w:hAnsi="Bookman Old Style" w:cs="Arial"/>
                <w:b w:val="0"/>
                <w:color w:val="000000" w:themeColor="text1"/>
                <w:sz w:val="20"/>
              </w:rPr>
              <w:t xml:space="preserve">Yadira </w:t>
            </w:r>
            <w:r w:rsidR="0046135A" w:rsidRPr="00884B19">
              <w:rPr>
                <w:rFonts w:ascii="Bookman Old Style" w:hAnsi="Bookman Old Style" w:cs="Arial"/>
                <w:b w:val="0"/>
                <w:color w:val="000000" w:themeColor="text1"/>
                <w:sz w:val="20"/>
              </w:rPr>
              <w:t>Estefanía Cadena Castillo</w:t>
            </w:r>
          </w:p>
        </w:tc>
        <w:tc>
          <w:tcPr>
            <w:tcW w:w="368" w:type="dxa"/>
            <w:tcBorders>
              <w:right w:val="double" w:sz="4" w:space="0" w:color="auto"/>
            </w:tcBorders>
          </w:tcPr>
          <w:p w:rsidR="002268A9" w:rsidRPr="00884B19" w:rsidRDefault="002268A9" w:rsidP="003F7F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Arial"/>
                <w:color w:val="000000" w:themeColor="text1"/>
                <w:sz w:val="20"/>
              </w:rPr>
            </w:pPr>
          </w:p>
        </w:tc>
        <w:tc>
          <w:tcPr>
            <w:tcW w:w="4130" w:type="dxa"/>
            <w:tcBorders>
              <w:left w:val="double" w:sz="4" w:space="0" w:color="auto"/>
            </w:tcBorders>
          </w:tcPr>
          <w:p w:rsidR="002268A9" w:rsidRPr="00884B19" w:rsidRDefault="002268A9" w:rsidP="003F7F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Arial"/>
                <w:color w:val="000000" w:themeColor="text1"/>
                <w:sz w:val="20"/>
              </w:rPr>
            </w:pPr>
          </w:p>
        </w:tc>
      </w:tr>
      <w:tr w:rsidR="002268A9" w:rsidRPr="00884B19" w:rsidTr="003F7F23">
        <w:trPr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8" w:type="dxa"/>
          </w:tcPr>
          <w:p w:rsidR="002268A9" w:rsidRPr="00884B19" w:rsidRDefault="00884B19" w:rsidP="003F7F23">
            <w:pPr>
              <w:rPr>
                <w:rFonts w:ascii="Bookman Old Style" w:hAnsi="Bookman Old Style" w:cs="Arial"/>
                <w:b w:val="0"/>
                <w:color w:val="000000" w:themeColor="text1"/>
                <w:sz w:val="20"/>
              </w:rPr>
            </w:pPr>
            <w:r w:rsidRPr="00884B19">
              <w:rPr>
                <w:rFonts w:ascii="Bookman Old Style" w:hAnsi="Bookman Old Style" w:cs="Arial"/>
                <w:b w:val="0"/>
                <w:color w:val="000000" w:themeColor="text1"/>
                <w:sz w:val="20"/>
              </w:rPr>
              <w:t xml:space="preserve">Tania </w:t>
            </w:r>
            <w:r w:rsidR="0046135A" w:rsidRPr="00884B19">
              <w:rPr>
                <w:rFonts w:ascii="Bookman Old Style" w:hAnsi="Bookman Old Style" w:cs="Arial"/>
                <w:b w:val="0"/>
                <w:color w:val="000000" w:themeColor="text1"/>
                <w:sz w:val="20"/>
              </w:rPr>
              <w:t>Nathaly Canchala Tulcanaza</w:t>
            </w:r>
          </w:p>
        </w:tc>
        <w:tc>
          <w:tcPr>
            <w:tcW w:w="368" w:type="dxa"/>
            <w:tcBorders>
              <w:right w:val="double" w:sz="4" w:space="0" w:color="auto"/>
            </w:tcBorders>
          </w:tcPr>
          <w:p w:rsidR="002268A9" w:rsidRPr="00884B19" w:rsidRDefault="002268A9" w:rsidP="003F7F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color w:val="000000" w:themeColor="text1"/>
                <w:sz w:val="20"/>
              </w:rPr>
            </w:pPr>
          </w:p>
        </w:tc>
        <w:tc>
          <w:tcPr>
            <w:tcW w:w="4130" w:type="dxa"/>
            <w:tcBorders>
              <w:left w:val="double" w:sz="4" w:space="0" w:color="auto"/>
            </w:tcBorders>
          </w:tcPr>
          <w:p w:rsidR="002268A9" w:rsidRPr="00884B19" w:rsidRDefault="002268A9" w:rsidP="003F7F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color w:val="000000" w:themeColor="text1"/>
                <w:sz w:val="20"/>
              </w:rPr>
            </w:pPr>
          </w:p>
        </w:tc>
      </w:tr>
      <w:tr w:rsidR="002268A9" w:rsidRPr="00884B19" w:rsidTr="003F7F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8" w:type="dxa"/>
          </w:tcPr>
          <w:p w:rsidR="002268A9" w:rsidRPr="00884B19" w:rsidRDefault="00884B19" w:rsidP="003F7F23">
            <w:pPr>
              <w:rPr>
                <w:rFonts w:ascii="Bookman Old Style" w:hAnsi="Bookman Old Style" w:cs="Arial"/>
                <w:b w:val="0"/>
                <w:color w:val="000000" w:themeColor="text1"/>
                <w:sz w:val="20"/>
              </w:rPr>
            </w:pPr>
            <w:r w:rsidRPr="00884B19">
              <w:rPr>
                <w:rFonts w:ascii="Bookman Old Style" w:hAnsi="Bookman Old Style" w:cs="Arial"/>
                <w:b w:val="0"/>
                <w:color w:val="000000" w:themeColor="text1"/>
                <w:sz w:val="20"/>
              </w:rPr>
              <w:t xml:space="preserve">Guadalupe </w:t>
            </w:r>
            <w:proofErr w:type="spellStart"/>
            <w:r w:rsidR="0046135A" w:rsidRPr="00884B19">
              <w:rPr>
                <w:rFonts w:ascii="Bookman Old Style" w:hAnsi="Bookman Old Style" w:cs="Arial"/>
                <w:b w:val="0"/>
                <w:color w:val="000000" w:themeColor="text1"/>
                <w:sz w:val="20"/>
              </w:rPr>
              <w:t>Gissella</w:t>
            </w:r>
            <w:proofErr w:type="spellEnd"/>
            <w:r w:rsidR="0046135A" w:rsidRPr="00884B19">
              <w:rPr>
                <w:rFonts w:ascii="Bookman Old Style" w:hAnsi="Bookman Old Style" w:cs="Arial"/>
                <w:b w:val="0"/>
                <w:color w:val="000000" w:themeColor="text1"/>
                <w:sz w:val="20"/>
              </w:rPr>
              <w:t xml:space="preserve"> Castro Tapia</w:t>
            </w:r>
          </w:p>
        </w:tc>
        <w:tc>
          <w:tcPr>
            <w:tcW w:w="368" w:type="dxa"/>
            <w:tcBorders>
              <w:right w:val="double" w:sz="4" w:space="0" w:color="auto"/>
            </w:tcBorders>
          </w:tcPr>
          <w:p w:rsidR="002268A9" w:rsidRPr="00884B19" w:rsidRDefault="002268A9" w:rsidP="003F7F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Arial"/>
                <w:color w:val="000000" w:themeColor="text1"/>
                <w:sz w:val="20"/>
              </w:rPr>
            </w:pPr>
          </w:p>
        </w:tc>
        <w:tc>
          <w:tcPr>
            <w:tcW w:w="4130" w:type="dxa"/>
            <w:tcBorders>
              <w:left w:val="double" w:sz="4" w:space="0" w:color="auto"/>
            </w:tcBorders>
          </w:tcPr>
          <w:p w:rsidR="002268A9" w:rsidRPr="00884B19" w:rsidRDefault="002268A9" w:rsidP="003F7F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Arial"/>
                <w:color w:val="000000" w:themeColor="text1"/>
                <w:sz w:val="20"/>
              </w:rPr>
            </w:pPr>
          </w:p>
        </w:tc>
      </w:tr>
      <w:tr w:rsidR="002268A9" w:rsidRPr="00884B19" w:rsidTr="003F7F23">
        <w:trPr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8" w:type="dxa"/>
          </w:tcPr>
          <w:p w:rsidR="002268A9" w:rsidRPr="00884B19" w:rsidRDefault="00884B19" w:rsidP="003F7F23">
            <w:pPr>
              <w:rPr>
                <w:rFonts w:ascii="Bookman Old Style" w:hAnsi="Bookman Old Style" w:cs="Arial"/>
                <w:b w:val="0"/>
                <w:color w:val="000000" w:themeColor="text1"/>
                <w:sz w:val="20"/>
              </w:rPr>
            </w:pPr>
            <w:r w:rsidRPr="00884B19">
              <w:rPr>
                <w:rFonts w:ascii="Bookman Old Style" w:hAnsi="Bookman Old Style" w:cs="Arial"/>
                <w:b w:val="0"/>
                <w:color w:val="000000" w:themeColor="text1"/>
                <w:sz w:val="20"/>
              </w:rPr>
              <w:lastRenderedPageBreak/>
              <w:t xml:space="preserve">Estefany </w:t>
            </w:r>
            <w:r w:rsidR="0046135A" w:rsidRPr="00884B19">
              <w:rPr>
                <w:rFonts w:ascii="Bookman Old Style" w:hAnsi="Bookman Old Style" w:cs="Arial"/>
                <w:b w:val="0"/>
                <w:color w:val="000000" w:themeColor="text1"/>
                <w:sz w:val="20"/>
              </w:rPr>
              <w:t>Yessenia Cisneros López</w:t>
            </w:r>
          </w:p>
        </w:tc>
        <w:tc>
          <w:tcPr>
            <w:tcW w:w="368" w:type="dxa"/>
            <w:tcBorders>
              <w:right w:val="double" w:sz="4" w:space="0" w:color="auto"/>
            </w:tcBorders>
          </w:tcPr>
          <w:p w:rsidR="002268A9" w:rsidRPr="00884B19" w:rsidRDefault="002268A9" w:rsidP="003F7F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color w:val="000000" w:themeColor="text1"/>
                <w:sz w:val="20"/>
              </w:rPr>
            </w:pPr>
          </w:p>
        </w:tc>
        <w:tc>
          <w:tcPr>
            <w:tcW w:w="4130" w:type="dxa"/>
            <w:tcBorders>
              <w:left w:val="double" w:sz="4" w:space="0" w:color="auto"/>
            </w:tcBorders>
          </w:tcPr>
          <w:p w:rsidR="002268A9" w:rsidRPr="00884B19" w:rsidRDefault="002268A9" w:rsidP="003F7F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color w:val="000000" w:themeColor="text1"/>
                <w:sz w:val="20"/>
              </w:rPr>
            </w:pPr>
          </w:p>
        </w:tc>
      </w:tr>
      <w:tr w:rsidR="002268A9" w:rsidRPr="00884B19" w:rsidTr="003F7F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8" w:type="dxa"/>
          </w:tcPr>
          <w:p w:rsidR="002268A9" w:rsidRPr="00884B19" w:rsidRDefault="00884B19" w:rsidP="003F7F23">
            <w:pPr>
              <w:rPr>
                <w:rFonts w:ascii="Bookman Old Style" w:hAnsi="Bookman Old Style" w:cs="Arial"/>
                <w:b w:val="0"/>
                <w:color w:val="000000" w:themeColor="text1"/>
                <w:sz w:val="20"/>
              </w:rPr>
            </w:pPr>
            <w:r w:rsidRPr="00884B19">
              <w:rPr>
                <w:rFonts w:ascii="Bookman Old Style" w:hAnsi="Bookman Old Style" w:cs="Arial"/>
                <w:b w:val="0"/>
                <w:color w:val="000000" w:themeColor="text1"/>
                <w:sz w:val="20"/>
              </w:rPr>
              <w:t xml:space="preserve">Milena </w:t>
            </w:r>
            <w:r w:rsidR="0046135A" w:rsidRPr="00884B19">
              <w:rPr>
                <w:rFonts w:ascii="Bookman Old Style" w:hAnsi="Bookman Old Style" w:cs="Arial"/>
                <w:b w:val="0"/>
                <w:color w:val="000000" w:themeColor="text1"/>
                <w:sz w:val="20"/>
              </w:rPr>
              <w:t>Anabel Lucero Hernández</w:t>
            </w:r>
          </w:p>
        </w:tc>
        <w:tc>
          <w:tcPr>
            <w:tcW w:w="368" w:type="dxa"/>
            <w:tcBorders>
              <w:right w:val="double" w:sz="4" w:space="0" w:color="auto"/>
            </w:tcBorders>
          </w:tcPr>
          <w:p w:rsidR="002268A9" w:rsidRPr="00884B19" w:rsidRDefault="002268A9" w:rsidP="003F7F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Arial"/>
                <w:color w:val="000000" w:themeColor="text1"/>
                <w:sz w:val="20"/>
              </w:rPr>
            </w:pPr>
          </w:p>
        </w:tc>
        <w:tc>
          <w:tcPr>
            <w:tcW w:w="4130" w:type="dxa"/>
            <w:tcBorders>
              <w:left w:val="double" w:sz="4" w:space="0" w:color="auto"/>
            </w:tcBorders>
          </w:tcPr>
          <w:p w:rsidR="002268A9" w:rsidRPr="00884B19" w:rsidRDefault="002268A9" w:rsidP="003F7F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Arial"/>
                <w:color w:val="000000" w:themeColor="text1"/>
                <w:sz w:val="20"/>
              </w:rPr>
            </w:pPr>
          </w:p>
        </w:tc>
      </w:tr>
      <w:tr w:rsidR="002268A9" w:rsidRPr="00884B19" w:rsidTr="003F7F23">
        <w:trPr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8" w:type="dxa"/>
          </w:tcPr>
          <w:p w:rsidR="002268A9" w:rsidRPr="00884B19" w:rsidRDefault="0046135A" w:rsidP="003F7F23">
            <w:pPr>
              <w:rPr>
                <w:rFonts w:ascii="Bookman Old Style" w:hAnsi="Bookman Old Style" w:cs="Arial"/>
                <w:b w:val="0"/>
                <w:color w:val="000000" w:themeColor="text1"/>
                <w:sz w:val="20"/>
              </w:rPr>
            </w:pPr>
            <w:r>
              <w:rPr>
                <w:rFonts w:ascii="Bookman Old Style" w:hAnsi="Bookman Old Style" w:cs="Arial"/>
                <w:b w:val="0"/>
                <w:color w:val="000000" w:themeColor="text1"/>
                <w:sz w:val="20"/>
              </w:rPr>
              <w:t>Josely</w:t>
            </w:r>
            <w:r w:rsidR="00884B19" w:rsidRPr="00884B19">
              <w:rPr>
                <w:rFonts w:ascii="Bookman Old Style" w:hAnsi="Bookman Old Style" w:cs="Arial"/>
                <w:b w:val="0"/>
                <w:color w:val="000000" w:themeColor="text1"/>
                <w:sz w:val="20"/>
              </w:rPr>
              <w:t xml:space="preserve">n </w:t>
            </w:r>
            <w:r w:rsidRPr="00884B19">
              <w:rPr>
                <w:rFonts w:ascii="Bookman Old Style" w:hAnsi="Bookman Old Style" w:cs="Arial"/>
                <w:b w:val="0"/>
                <w:color w:val="000000" w:themeColor="text1"/>
                <w:sz w:val="20"/>
              </w:rPr>
              <w:t>Samantha Montalvo Enríquez</w:t>
            </w:r>
          </w:p>
        </w:tc>
        <w:tc>
          <w:tcPr>
            <w:tcW w:w="368" w:type="dxa"/>
            <w:tcBorders>
              <w:right w:val="double" w:sz="4" w:space="0" w:color="auto"/>
            </w:tcBorders>
          </w:tcPr>
          <w:p w:rsidR="002268A9" w:rsidRPr="00884B19" w:rsidRDefault="002268A9" w:rsidP="003F7F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color w:val="000000" w:themeColor="text1"/>
                <w:sz w:val="20"/>
              </w:rPr>
            </w:pPr>
          </w:p>
        </w:tc>
        <w:tc>
          <w:tcPr>
            <w:tcW w:w="4130" w:type="dxa"/>
            <w:tcBorders>
              <w:left w:val="double" w:sz="4" w:space="0" w:color="auto"/>
            </w:tcBorders>
          </w:tcPr>
          <w:p w:rsidR="002268A9" w:rsidRPr="00884B19" w:rsidRDefault="002268A9" w:rsidP="003F7F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color w:val="000000" w:themeColor="text1"/>
                <w:sz w:val="20"/>
              </w:rPr>
            </w:pPr>
          </w:p>
        </w:tc>
      </w:tr>
      <w:tr w:rsidR="002268A9" w:rsidRPr="00884B19" w:rsidTr="003F7F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8" w:type="dxa"/>
          </w:tcPr>
          <w:p w:rsidR="002268A9" w:rsidRPr="00884B19" w:rsidRDefault="00884B19" w:rsidP="003F7F23">
            <w:pPr>
              <w:rPr>
                <w:rFonts w:ascii="Bookman Old Style" w:hAnsi="Bookman Old Style" w:cs="Arial"/>
                <w:b w:val="0"/>
                <w:color w:val="000000" w:themeColor="text1"/>
                <w:sz w:val="20"/>
              </w:rPr>
            </w:pPr>
            <w:r w:rsidRPr="00884B19">
              <w:rPr>
                <w:rFonts w:ascii="Bookman Old Style" w:hAnsi="Bookman Old Style" w:cs="Arial"/>
                <w:b w:val="0"/>
                <w:color w:val="000000" w:themeColor="text1"/>
                <w:sz w:val="20"/>
              </w:rPr>
              <w:t xml:space="preserve">María </w:t>
            </w:r>
            <w:r w:rsidR="0046135A" w:rsidRPr="00884B19">
              <w:rPr>
                <w:rFonts w:ascii="Bookman Old Style" w:hAnsi="Bookman Old Style" w:cs="Arial"/>
                <w:b w:val="0"/>
                <w:color w:val="000000" w:themeColor="text1"/>
                <w:sz w:val="20"/>
              </w:rPr>
              <w:t>Solange Pazmiño Ordoñez</w:t>
            </w:r>
          </w:p>
        </w:tc>
        <w:tc>
          <w:tcPr>
            <w:tcW w:w="368" w:type="dxa"/>
            <w:tcBorders>
              <w:right w:val="double" w:sz="4" w:space="0" w:color="auto"/>
            </w:tcBorders>
          </w:tcPr>
          <w:p w:rsidR="002268A9" w:rsidRPr="00884B19" w:rsidRDefault="002268A9" w:rsidP="003F7F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Arial"/>
                <w:color w:val="000000" w:themeColor="text1"/>
                <w:sz w:val="20"/>
              </w:rPr>
            </w:pPr>
          </w:p>
        </w:tc>
        <w:tc>
          <w:tcPr>
            <w:tcW w:w="4130" w:type="dxa"/>
            <w:tcBorders>
              <w:left w:val="double" w:sz="4" w:space="0" w:color="auto"/>
            </w:tcBorders>
          </w:tcPr>
          <w:p w:rsidR="002268A9" w:rsidRPr="00884B19" w:rsidRDefault="002268A9" w:rsidP="003F7F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Arial"/>
                <w:color w:val="000000" w:themeColor="text1"/>
                <w:sz w:val="20"/>
              </w:rPr>
            </w:pPr>
          </w:p>
        </w:tc>
      </w:tr>
      <w:tr w:rsidR="002268A9" w:rsidRPr="00884B19" w:rsidTr="003F7F23">
        <w:trPr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8" w:type="dxa"/>
          </w:tcPr>
          <w:p w:rsidR="002268A9" w:rsidRPr="00884B19" w:rsidRDefault="00884B19" w:rsidP="003F7F23">
            <w:pPr>
              <w:rPr>
                <w:rFonts w:ascii="Bookman Old Style" w:hAnsi="Bookman Old Style" w:cs="Arial"/>
                <w:b w:val="0"/>
                <w:color w:val="000000" w:themeColor="text1"/>
                <w:sz w:val="20"/>
              </w:rPr>
            </w:pPr>
            <w:r w:rsidRPr="00884B19">
              <w:rPr>
                <w:rFonts w:ascii="Bookman Old Style" w:hAnsi="Bookman Old Style" w:cs="Arial"/>
                <w:b w:val="0"/>
                <w:color w:val="000000" w:themeColor="text1"/>
                <w:sz w:val="20"/>
              </w:rPr>
              <w:t xml:space="preserve">Angie </w:t>
            </w:r>
            <w:r w:rsidR="0046135A" w:rsidRPr="00884B19">
              <w:rPr>
                <w:rFonts w:ascii="Bookman Old Style" w:hAnsi="Bookman Old Style" w:cs="Arial"/>
                <w:b w:val="0"/>
                <w:color w:val="000000" w:themeColor="text1"/>
                <w:sz w:val="20"/>
              </w:rPr>
              <w:t xml:space="preserve">Paulette Pozo Páez </w:t>
            </w:r>
          </w:p>
        </w:tc>
        <w:tc>
          <w:tcPr>
            <w:tcW w:w="368" w:type="dxa"/>
            <w:tcBorders>
              <w:right w:val="double" w:sz="4" w:space="0" w:color="auto"/>
            </w:tcBorders>
          </w:tcPr>
          <w:p w:rsidR="002268A9" w:rsidRPr="00884B19" w:rsidRDefault="002268A9" w:rsidP="003F7F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color w:val="000000" w:themeColor="text1"/>
                <w:sz w:val="20"/>
              </w:rPr>
            </w:pPr>
          </w:p>
        </w:tc>
        <w:tc>
          <w:tcPr>
            <w:tcW w:w="4130" w:type="dxa"/>
            <w:tcBorders>
              <w:left w:val="double" w:sz="4" w:space="0" w:color="auto"/>
            </w:tcBorders>
          </w:tcPr>
          <w:p w:rsidR="002268A9" w:rsidRPr="00884B19" w:rsidRDefault="002268A9" w:rsidP="003F7F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color w:val="000000" w:themeColor="text1"/>
                <w:sz w:val="20"/>
              </w:rPr>
            </w:pPr>
          </w:p>
        </w:tc>
      </w:tr>
      <w:tr w:rsidR="002268A9" w:rsidRPr="00884B19" w:rsidTr="003F7F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8" w:type="dxa"/>
          </w:tcPr>
          <w:p w:rsidR="002268A9" w:rsidRPr="00884B19" w:rsidRDefault="00884B19" w:rsidP="003F7F23">
            <w:pPr>
              <w:rPr>
                <w:rFonts w:ascii="Bookman Old Style" w:hAnsi="Bookman Old Style" w:cs="Arial"/>
                <w:b w:val="0"/>
                <w:color w:val="000000" w:themeColor="text1"/>
                <w:sz w:val="20"/>
              </w:rPr>
            </w:pPr>
            <w:r w:rsidRPr="00884B19">
              <w:rPr>
                <w:rFonts w:ascii="Bookman Old Style" w:hAnsi="Bookman Old Style" w:cs="Arial"/>
                <w:b w:val="0"/>
                <w:color w:val="000000" w:themeColor="text1"/>
                <w:sz w:val="20"/>
              </w:rPr>
              <w:t xml:space="preserve">Karina </w:t>
            </w:r>
            <w:r w:rsidR="0046135A" w:rsidRPr="00884B19">
              <w:rPr>
                <w:rFonts w:ascii="Bookman Old Style" w:hAnsi="Bookman Old Style" w:cs="Arial"/>
                <w:b w:val="0"/>
                <w:color w:val="000000" w:themeColor="text1"/>
                <w:sz w:val="20"/>
              </w:rPr>
              <w:t>Alexandra Rodríguez Montalvo</w:t>
            </w:r>
          </w:p>
        </w:tc>
        <w:tc>
          <w:tcPr>
            <w:tcW w:w="368" w:type="dxa"/>
            <w:tcBorders>
              <w:right w:val="double" w:sz="4" w:space="0" w:color="auto"/>
            </w:tcBorders>
          </w:tcPr>
          <w:p w:rsidR="002268A9" w:rsidRPr="00884B19" w:rsidRDefault="002268A9" w:rsidP="003F7F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Arial"/>
                <w:color w:val="000000" w:themeColor="text1"/>
                <w:sz w:val="20"/>
              </w:rPr>
            </w:pPr>
          </w:p>
        </w:tc>
        <w:tc>
          <w:tcPr>
            <w:tcW w:w="4130" w:type="dxa"/>
            <w:tcBorders>
              <w:left w:val="double" w:sz="4" w:space="0" w:color="auto"/>
            </w:tcBorders>
          </w:tcPr>
          <w:p w:rsidR="002268A9" w:rsidRPr="00884B19" w:rsidRDefault="002268A9" w:rsidP="003F7F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Arial"/>
                <w:color w:val="000000" w:themeColor="text1"/>
                <w:sz w:val="20"/>
              </w:rPr>
            </w:pPr>
          </w:p>
        </w:tc>
      </w:tr>
      <w:tr w:rsidR="002268A9" w:rsidRPr="00884B19" w:rsidTr="003F7F23">
        <w:trPr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8" w:type="dxa"/>
          </w:tcPr>
          <w:p w:rsidR="002268A9" w:rsidRPr="00884B19" w:rsidRDefault="00884B19" w:rsidP="003F7F23">
            <w:pPr>
              <w:rPr>
                <w:rFonts w:ascii="Bookman Old Style" w:hAnsi="Bookman Old Style" w:cs="Arial"/>
                <w:b w:val="0"/>
                <w:color w:val="000000" w:themeColor="text1"/>
                <w:sz w:val="20"/>
              </w:rPr>
            </w:pPr>
            <w:r w:rsidRPr="00884B19">
              <w:rPr>
                <w:rFonts w:ascii="Bookman Old Style" w:hAnsi="Bookman Old Style" w:cs="Arial"/>
                <w:b w:val="0"/>
                <w:color w:val="000000" w:themeColor="text1"/>
                <w:sz w:val="20"/>
              </w:rPr>
              <w:t xml:space="preserve">Katherin </w:t>
            </w:r>
            <w:r w:rsidR="0046135A" w:rsidRPr="00884B19">
              <w:rPr>
                <w:rFonts w:ascii="Bookman Old Style" w:hAnsi="Bookman Old Style" w:cs="Arial"/>
                <w:b w:val="0"/>
                <w:color w:val="000000" w:themeColor="text1"/>
                <w:sz w:val="20"/>
              </w:rPr>
              <w:t>Lisseth Villarreal Martínez</w:t>
            </w:r>
          </w:p>
        </w:tc>
        <w:tc>
          <w:tcPr>
            <w:tcW w:w="368" w:type="dxa"/>
            <w:tcBorders>
              <w:right w:val="double" w:sz="4" w:space="0" w:color="auto"/>
            </w:tcBorders>
          </w:tcPr>
          <w:p w:rsidR="002268A9" w:rsidRPr="00884B19" w:rsidRDefault="002268A9" w:rsidP="003F7F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color w:val="000000" w:themeColor="text1"/>
                <w:sz w:val="20"/>
              </w:rPr>
            </w:pPr>
          </w:p>
        </w:tc>
        <w:tc>
          <w:tcPr>
            <w:tcW w:w="4130" w:type="dxa"/>
            <w:tcBorders>
              <w:left w:val="double" w:sz="4" w:space="0" w:color="auto"/>
            </w:tcBorders>
          </w:tcPr>
          <w:p w:rsidR="002268A9" w:rsidRPr="00884B19" w:rsidRDefault="002268A9" w:rsidP="003F7F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color w:val="000000" w:themeColor="text1"/>
                <w:sz w:val="20"/>
              </w:rPr>
            </w:pPr>
          </w:p>
        </w:tc>
      </w:tr>
    </w:tbl>
    <w:p w:rsidR="002268A9" w:rsidRPr="00884B19" w:rsidRDefault="002268A9" w:rsidP="002268A9">
      <w:pPr>
        <w:rPr>
          <w:rFonts w:ascii="Bookman Old Style" w:hAnsi="Bookman Old Style" w:cs="Arial"/>
          <w:color w:val="000000" w:themeColor="text1"/>
          <w:sz w:val="20"/>
        </w:rPr>
      </w:pPr>
    </w:p>
    <w:p w:rsidR="002268A9" w:rsidRPr="00884B19" w:rsidRDefault="002268A9" w:rsidP="002268A9">
      <w:pPr>
        <w:jc w:val="both"/>
        <w:rPr>
          <w:rFonts w:ascii="Bookman Old Style" w:hAnsi="Bookman Old Style"/>
          <w:color w:val="000000" w:themeColor="text1"/>
          <w:sz w:val="20"/>
        </w:rPr>
      </w:pPr>
    </w:p>
    <w:p w:rsidR="007C0901" w:rsidRPr="00884B19" w:rsidRDefault="007C0901">
      <w:pPr>
        <w:rPr>
          <w:rFonts w:ascii="Bookman Old Style" w:hAnsi="Bookman Old Style"/>
        </w:rPr>
      </w:pPr>
    </w:p>
    <w:sectPr w:rsidR="007C0901" w:rsidRPr="00884B19" w:rsidSect="002268A9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15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4C2" w:rsidRDefault="005744C2" w:rsidP="005744C2">
      <w:pPr>
        <w:spacing w:after="0" w:line="240" w:lineRule="auto"/>
      </w:pPr>
      <w:r>
        <w:separator/>
      </w:r>
    </w:p>
  </w:endnote>
  <w:endnote w:type="continuationSeparator" w:id="0">
    <w:p w:rsidR="005744C2" w:rsidRDefault="005744C2" w:rsidP="00574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8A9" w:rsidRDefault="002268A9">
    <w:pPr>
      <w:pStyle w:val="Piedepgina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571584</wp:posOffset>
              </wp:positionH>
              <wp:positionV relativeFrom="paragraph">
                <wp:posOffset>-14222</wp:posOffset>
              </wp:positionV>
              <wp:extent cx="914400" cy="340995"/>
              <wp:effectExtent l="0" t="0" r="0" b="1905"/>
              <wp:wrapNone/>
              <wp:docPr id="62" name="Cuadro de texto 6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3409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268A9" w:rsidRPr="00F66DED" w:rsidRDefault="002268A9" w:rsidP="002268A9">
                          <w:pPr>
                            <w:jc w:val="center"/>
                            <w:rPr>
                              <w:rFonts w:ascii="Bodoni MT Black" w:hAnsi="Bodoni MT Black"/>
                              <w:b/>
                              <w:color w:val="FF0066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Bodoni MT Black" w:hAnsi="Bodoni MT Black"/>
                              <w:b/>
                              <w:color w:val="FF0066"/>
                              <w:sz w:val="28"/>
                              <w:szCs w:val="28"/>
                            </w:rPr>
                            <w:t>Porque</w:t>
                          </w:r>
                          <w:r w:rsidRPr="00F66DED">
                            <w:rPr>
                              <w:rFonts w:ascii="Bodoni MT Black" w:hAnsi="Bodoni MT Black"/>
                              <w:b/>
                              <w:color w:val="FF0066"/>
                              <w:sz w:val="28"/>
                              <w:szCs w:val="28"/>
                            </w:rPr>
                            <w:t xml:space="preserve"> tú lo vales, consiéntete con Rouse</w:t>
                          </w:r>
                        </w:p>
                        <w:p w:rsidR="002268A9" w:rsidRDefault="002268A9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62" o:spid="_x0000_s1027" type="#_x0000_t202" style="position:absolute;margin-left:45pt;margin-top:-1.1pt;width:1in;height:26.85pt;z-index:25165516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" filled="f" stroked="f" strokeweight=".5pt">
              <v:textbox>
                <w:txbxContent>
                  <w:p w:rsidR="002268A9" w:rsidRPr="00F66DED" w:rsidRDefault="002268A9" w:rsidP="002268A9">
                    <w:pPr>
                      <w:jc w:val="center"/>
                      <w:rPr>
                        <w:rFonts w:ascii="Bodoni MT Black" w:hAnsi="Bodoni MT Black"/>
                        <w:b/>
                        <w:color w:val="FF0066"/>
                        <w:sz w:val="28"/>
                        <w:szCs w:val="28"/>
                      </w:rPr>
                    </w:pPr>
                    <w:r>
                      <w:rPr>
                        <w:rFonts w:ascii="Bodoni MT Black" w:hAnsi="Bodoni MT Black"/>
                        <w:b/>
                        <w:color w:val="FF0066"/>
                        <w:sz w:val="28"/>
                        <w:szCs w:val="28"/>
                      </w:rPr>
                      <w:t>Porque</w:t>
                    </w:r>
                    <w:r w:rsidRPr="00F66DED">
                      <w:rPr>
                        <w:rFonts w:ascii="Bodoni MT Black" w:hAnsi="Bodoni MT Black"/>
                        <w:b/>
                        <w:color w:val="FF0066"/>
                        <w:sz w:val="28"/>
                        <w:szCs w:val="28"/>
                      </w:rPr>
                      <w:t xml:space="preserve"> tú lo vales, consiéntete con Rouse</w:t>
                    </w:r>
                  </w:p>
                  <w:p w:rsidR="002268A9" w:rsidRDefault="002268A9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4C2" w:rsidRDefault="005744C2" w:rsidP="005744C2">
      <w:pPr>
        <w:spacing w:after="0" w:line="240" w:lineRule="auto"/>
      </w:pPr>
      <w:r>
        <w:separator/>
      </w:r>
    </w:p>
  </w:footnote>
  <w:footnote w:type="continuationSeparator" w:id="0">
    <w:p w:rsidR="005744C2" w:rsidRDefault="005744C2" w:rsidP="00574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4C2" w:rsidRDefault="00A363B0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425657" o:spid="_x0000_s2059" type="#_x0000_t75" style="position:absolute;margin-left:0;margin-top:0;width:614.6pt;height:876.2pt;z-index:-251657216;mso-position-horizontal:center;mso-position-horizontal-relative:margin;mso-position-vertical:center;mso-position-vertical-relative:margin" o:allowincell="f">
          <v:imagedata r:id="rId1" o:title="Imagen5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4C2" w:rsidRDefault="00743EE6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7216" behindDoc="0" locked="0" layoutInCell="1" allowOverlap="1" wp14:anchorId="107D07E0" wp14:editId="27A3C849">
          <wp:simplePos x="0" y="0"/>
          <wp:positionH relativeFrom="column">
            <wp:posOffset>4019107</wp:posOffset>
          </wp:positionH>
          <wp:positionV relativeFrom="paragraph">
            <wp:posOffset>-330244</wp:posOffset>
          </wp:positionV>
          <wp:extent cx="1814032" cy="1488559"/>
          <wp:effectExtent l="0" t="0" r="0" b="0"/>
          <wp:wrapNone/>
          <wp:docPr id="61" name="Imagen 61" descr="http://comps.canstockphoto.com/can-stock-photo_csp1787500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comps.canstockphoto.com/can-stock-photo_csp17875009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clrChange>
                      <a:clrFrom>
                        <a:srgbClr val="FCFCFC"/>
                      </a:clrFrom>
                      <a:clrTo>
                        <a:srgbClr val="FCFCFC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13" t="13617" r="5760" b="20213"/>
                  <a:stretch/>
                </pic:blipFill>
                <pic:spPr bwMode="auto">
                  <a:xfrm>
                    <a:off x="0" y="0"/>
                    <a:ext cx="1814032" cy="148855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7223399" wp14:editId="7622639F">
              <wp:simplePos x="0" y="0"/>
              <wp:positionH relativeFrom="column">
                <wp:posOffset>4386</wp:posOffset>
              </wp:positionH>
              <wp:positionV relativeFrom="paragraph">
                <wp:posOffset>-332622</wp:posOffset>
              </wp:positionV>
              <wp:extent cx="4412511" cy="1265275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12511" cy="12652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43EE6" w:rsidRPr="00E43159" w:rsidRDefault="00743EE6" w:rsidP="00743EE6">
                          <w:pPr>
                            <w:spacing w:after="0" w:line="240" w:lineRule="auto"/>
                            <w:jc w:val="center"/>
                            <w:rPr>
                              <w:rFonts w:ascii="Bookman Old Style" w:hAnsi="Bookman Old Style"/>
                              <w:b/>
                              <w:color w:val="FF0066"/>
                              <w:sz w:val="28"/>
                            </w:rPr>
                          </w:pPr>
                          <w:r w:rsidRPr="00E43159">
                            <w:rPr>
                              <w:rFonts w:ascii="Rockwell Extra Bold" w:hAnsi="Rockwell Extra Bold"/>
                              <w:b/>
                              <w:color w:val="FF0066"/>
                              <w:sz w:val="36"/>
                            </w:rPr>
                            <w:t>Miniempresa ROUSE</w:t>
                          </w:r>
                          <w:r w:rsidRPr="00E43159">
                            <w:rPr>
                              <w:rFonts w:ascii="Rockwell Extra Bold" w:hAnsi="Rockwell Extra Bold"/>
                              <w:b/>
                              <w:color w:val="FF0066"/>
                              <w:sz w:val="32"/>
                            </w:rPr>
                            <w:br/>
                          </w:r>
                          <w:hyperlink r:id="rId2" w:history="1">
                            <w:r w:rsidRPr="00E43159">
                              <w:rPr>
                                <w:rStyle w:val="Hipervnculo"/>
                                <w:rFonts w:ascii="Bookman Old Style" w:hAnsi="Bookman Old Style"/>
                                <w:b/>
                                <w:color w:val="FF0066"/>
                                <w:sz w:val="28"/>
                              </w:rPr>
                              <w:t>rouse.emprende@outlook.es</w:t>
                            </w:r>
                          </w:hyperlink>
                          <w:r w:rsidRPr="00E43159">
                            <w:rPr>
                              <w:rFonts w:ascii="Bookman Old Style" w:hAnsi="Bookman Old Style"/>
                              <w:b/>
                              <w:color w:val="FF0066"/>
                              <w:sz w:val="28"/>
                            </w:rPr>
                            <w:br/>
                            <w:t>Rafael Arellano y García Moreno</w:t>
                          </w:r>
                        </w:p>
                        <w:p w:rsidR="00743EE6" w:rsidRPr="00E43159" w:rsidRDefault="00743EE6" w:rsidP="00743EE6">
                          <w:pPr>
                            <w:spacing w:after="0" w:line="240" w:lineRule="auto"/>
                            <w:jc w:val="center"/>
                            <w:rPr>
                              <w:rFonts w:ascii="Bookman Old Style" w:hAnsi="Bookman Old Style"/>
                              <w:b/>
                              <w:color w:val="FF0066"/>
                              <w:sz w:val="28"/>
                            </w:rPr>
                          </w:pPr>
                          <w:r w:rsidRPr="00E43159">
                            <w:rPr>
                              <w:rFonts w:ascii="Bookman Old Style" w:hAnsi="Bookman Old Style"/>
                              <w:b/>
                              <w:color w:val="FF0066"/>
                              <w:sz w:val="28"/>
                            </w:rPr>
                            <w:t>Telf.: 0989388417/ 0989489940</w:t>
                          </w:r>
                        </w:p>
                        <w:p w:rsidR="00743EE6" w:rsidRPr="00E43159" w:rsidRDefault="00743EE6" w:rsidP="00743EE6">
                          <w:pPr>
                            <w:spacing w:after="0" w:line="240" w:lineRule="auto"/>
                            <w:jc w:val="center"/>
                            <w:rPr>
                              <w:rFonts w:ascii="Bookman Old Style" w:hAnsi="Bookman Old Style"/>
                              <w:b/>
                              <w:color w:val="FF0066"/>
                              <w:sz w:val="28"/>
                            </w:rPr>
                          </w:pPr>
                          <w:r w:rsidRPr="00E43159">
                            <w:rPr>
                              <w:rFonts w:ascii="Bookman Old Style" w:hAnsi="Bookman Old Style"/>
                              <w:b/>
                              <w:color w:val="FF0066"/>
                              <w:sz w:val="28"/>
                            </w:rPr>
                            <w:t>Tulcán- Ecuador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223399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.35pt;margin-top:-26.2pt;width:347.45pt;height:99.65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" filled="f" stroked="f" strokeweight=".5pt">
              <v:textbox>
                <w:txbxContent>
                  <w:p w:rsidR="00743EE6" w:rsidRPr="00E43159" w:rsidRDefault="00743EE6" w:rsidP="00743EE6">
                    <w:pPr>
                      <w:spacing w:after="0" w:line="240" w:lineRule="auto"/>
                      <w:jc w:val="center"/>
                      <w:rPr>
                        <w:rFonts w:ascii="Bookman Old Style" w:hAnsi="Bookman Old Style"/>
                        <w:b/>
                        <w:color w:val="FF0066"/>
                        <w:sz w:val="28"/>
                      </w:rPr>
                    </w:pPr>
                    <w:r w:rsidRPr="00E43159">
                      <w:rPr>
                        <w:rFonts w:ascii="Rockwell Extra Bold" w:hAnsi="Rockwell Extra Bold"/>
                        <w:b/>
                        <w:color w:val="FF0066"/>
                        <w:sz w:val="36"/>
                      </w:rPr>
                      <w:t>Miniempresa ROUSE</w:t>
                    </w:r>
                    <w:r w:rsidRPr="00E43159">
                      <w:rPr>
                        <w:rFonts w:ascii="Rockwell Extra Bold" w:hAnsi="Rockwell Extra Bold"/>
                        <w:b/>
                        <w:color w:val="FF0066"/>
                        <w:sz w:val="32"/>
                      </w:rPr>
                      <w:br/>
                    </w:r>
                    <w:hyperlink r:id="rId3" w:history="1">
                      <w:r w:rsidRPr="00E43159">
                        <w:rPr>
                          <w:rStyle w:val="Hipervnculo"/>
                          <w:rFonts w:ascii="Bookman Old Style" w:hAnsi="Bookman Old Style"/>
                          <w:b/>
                          <w:color w:val="FF0066"/>
                          <w:sz w:val="28"/>
                        </w:rPr>
                        <w:t>rouse.emprende@outlook.es</w:t>
                      </w:r>
                    </w:hyperlink>
                    <w:r w:rsidRPr="00E43159">
                      <w:rPr>
                        <w:rFonts w:ascii="Bookman Old Style" w:hAnsi="Bookman Old Style"/>
                        <w:b/>
                        <w:color w:val="FF0066"/>
                        <w:sz w:val="28"/>
                      </w:rPr>
                      <w:br/>
                      <w:t>Rafael Arellano y García Moreno</w:t>
                    </w:r>
                  </w:p>
                  <w:p w:rsidR="00743EE6" w:rsidRPr="00E43159" w:rsidRDefault="00743EE6" w:rsidP="00743EE6">
                    <w:pPr>
                      <w:spacing w:after="0" w:line="240" w:lineRule="auto"/>
                      <w:jc w:val="center"/>
                      <w:rPr>
                        <w:rFonts w:ascii="Bookman Old Style" w:hAnsi="Bookman Old Style"/>
                        <w:b/>
                        <w:color w:val="FF0066"/>
                        <w:sz w:val="28"/>
                      </w:rPr>
                    </w:pPr>
                    <w:r w:rsidRPr="00E43159">
                      <w:rPr>
                        <w:rFonts w:ascii="Bookman Old Style" w:hAnsi="Bookman Old Style"/>
                        <w:b/>
                        <w:color w:val="FF0066"/>
                        <w:sz w:val="28"/>
                      </w:rPr>
                      <w:t>Telf.: 0989388417/ 0989489940</w:t>
                    </w:r>
                  </w:p>
                  <w:p w:rsidR="00743EE6" w:rsidRPr="00E43159" w:rsidRDefault="00743EE6" w:rsidP="00743EE6">
                    <w:pPr>
                      <w:spacing w:after="0" w:line="240" w:lineRule="auto"/>
                      <w:jc w:val="center"/>
                      <w:rPr>
                        <w:rFonts w:ascii="Bookman Old Style" w:hAnsi="Bookman Old Style"/>
                        <w:b/>
                        <w:color w:val="FF0066"/>
                        <w:sz w:val="28"/>
                      </w:rPr>
                    </w:pPr>
                    <w:r w:rsidRPr="00E43159">
                      <w:rPr>
                        <w:rFonts w:ascii="Bookman Old Style" w:hAnsi="Bookman Old Style"/>
                        <w:b/>
                        <w:color w:val="FF0066"/>
                        <w:sz w:val="28"/>
                      </w:rPr>
                      <w:t>Tulcán- Ecuador</w:t>
                    </w:r>
                  </w:p>
                </w:txbxContent>
              </v:textbox>
            </v:shape>
          </w:pict>
        </mc:Fallback>
      </mc:AlternateContent>
    </w:r>
    <w:r w:rsidR="00A363B0"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425658" o:spid="_x0000_s2060" type="#_x0000_t75" style="position:absolute;margin-left:0;margin-top:0;width:614.6pt;height:876.2pt;z-index:-251656192;mso-position-horizontal:center;mso-position-horizontal-relative:margin;mso-position-vertical:center;mso-position-vertical-relative:margin" o:allowincell="f">
          <v:imagedata r:id="rId4" o:title="Imagen5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4C2" w:rsidRDefault="00A363B0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425656" o:spid="_x0000_s2058" type="#_x0000_t75" style="position:absolute;margin-left:0;margin-top:0;width:614.6pt;height:876.2pt;z-index:-251658240;mso-position-horizontal:center;mso-position-horizontal-relative:margin;mso-position-vertical:center;mso-position-vertical-relative:margin" o:allowincell="f">
          <v:imagedata r:id="rId1" o:title="Imagen5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C485B"/>
    <w:multiLevelType w:val="hybridMultilevel"/>
    <w:tmpl w:val="1C58DD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357A88"/>
    <w:multiLevelType w:val="hybridMultilevel"/>
    <w:tmpl w:val="F1084E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037AA1"/>
    <w:multiLevelType w:val="hybridMultilevel"/>
    <w:tmpl w:val="86F4C5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565880"/>
    <w:multiLevelType w:val="hybridMultilevel"/>
    <w:tmpl w:val="BDC2574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6775FE"/>
    <w:multiLevelType w:val="hybridMultilevel"/>
    <w:tmpl w:val="E7A427DE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6BC0C01"/>
    <w:multiLevelType w:val="hybridMultilevel"/>
    <w:tmpl w:val="5A12F3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4C2"/>
    <w:rsid w:val="002268A9"/>
    <w:rsid w:val="0024560E"/>
    <w:rsid w:val="00387994"/>
    <w:rsid w:val="0046135A"/>
    <w:rsid w:val="005744C2"/>
    <w:rsid w:val="00604D95"/>
    <w:rsid w:val="00687EA8"/>
    <w:rsid w:val="006E2DC5"/>
    <w:rsid w:val="007048AC"/>
    <w:rsid w:val="00743EE6"/>
    <w:rsid w:val="007C0901"/>
    <w:rsid w:val="00884B19"/>
    <w:rsid w:val="00932C87"/>
    <w:rsid w:val="00A363B0"/>
    <w:rsid w:val="00B2326E"/>
    <w:rsid w:val="00B803D4"/>
    <w:rsid w:val="00BC6A6B"/>
    <w:rsid w:val="00E4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docId w15:val="{58885243-4AED-4B2D-8F25-B08575E1D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3EE6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744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44C2"/>
  </w:style>
  <w:style w:type="paragraph" w:styleId="Piedepgina">
    <w:name w:val="footer"/>
    <w:basedOn w:val="Normal"/>
    <w:link w:val="PiedepginaCar"/>
    <w:uiPriority w:val="99"/>
    <w:unhideWhenUsed/>
    <w:rsid w:val="005744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44C2"/>
  </w:style>
  <w:style w:type="character" w:styleId="Hipervnculo">
    <w:name w:val="Hyperlink"/>
    <w:basedOn w:val="Fuentedeprrafopredeter"/>
    <w:uiPriority w:val="99"/>
    <w:unhideWhenUsed/>
    <w:rsid w:val="005744C2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31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3159"/>
    <w:rPr>
      <w:rFonts w:ascii="Segoe UI" w:hAnsi="Segoe UI" w:cs="Segoe UI"/>
      <w:sz w:val="18"/>
      <w:szCs w:val="18"/>
    </w:rPr>
  </w:style>
  <w:style w:type="character" w:customStyle="1" w:styleId="null">
    <w:name w:val="null"/>
    <w:basedOn w:val="Fuentedeprrafopredeter"/>
    <w:rsid w:val="002268A9"/>
  </w:style>
  <w:style w:type="paragraph" w:styleId="Prrafodelista">
    <w:name w:val="List Paragraph"/>
    <w:basedOn w:val="Normal"/>
    <w:uiPriority w:val="34"/>
    <w:qFormat/>
    <w:rsid w:val="002268A9"/>
    <w:pPr>
      <w:spacing w:after="160" w:line="259" w:lineRule="auto"/>
      <w:ind w:left="720"/>
      <w:contextualSpacing/>
    </w:pPr>
  </w:style>
  <w:style w:type="table" w:styleId="Sombreadoclaro-nfasis2">
    <w:name w:val="Light Shading Accent 2"/>
    <w:basedOn w:val="Tablanormal"/>
    <w:uiPriority w:val="60"/>
    <w:unhideWhenUsed/>
    <w:rsid w:val="002268A9"/>
    <w:pPr>
      <w:spacing w:after="0" w:line="240" w:lineRule="auto"/>
    </w:pPr>
    <w:rPr>
      <w:color w:val="C45911" w:themeColor="accent2" w:themeShade="BF"/>
      <w:lang w:val="es-EC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rouse.emprende@outlook.es" TargetMode="External"/><Relationship Id="rId2" Type="http://schemas.openxmlformats.org/officeDocument/2006/relationships/hyperlink" Target="mailto:rouse.emprende@outlook.es" TargetMode="External"/><Relationship Id="rId1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D80C7-0496-4DC4-9FA8-207C91465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1042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2014-12-01T04:17:00Z</cp:lastPrinted>
  <dcterms:created xsi:type="dcterms:W3CDTF">2014-12-14T00:20:00Z</dcterms:created>
  <dcterms:modified xsi:type="dcterms:W3CDTF">2014-12-14T00:21:00Z</dcterms:modified>
</cp:coreProperties>
</file>