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8" w:rsidRDefault="00132055">
      <w:r w:rsidRPr="00132055">
        <w:rPr>
          <w:noProof/>
          <w:color w:val="FF9900"/>
          <w:lang w:eastAsia="es-ES_tradnl"/>
        </w:rPr>
        <w:drawing>
          <wp:inline distT="0" distB="0" distL="0" distR="0">
            <wp:extent cx="6057265" cy="4229100"/>
            <wp:effectExtent l="38100" t="95250" r="19685" b="9525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21598" w:rsidSect="00B21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055"/>
    <w:rsid w:val="000B099C"/>
    <w:rsid w:val="00132055"/>
    <w:rsid w:val="00343B79"/>
    <w:rsid w:val="00463525"/>
    <w:rsid w:val="00841363"/>
    <w:rsid w:val="00B2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0F9C0D-698D-434D-A172-4E397E035BFA}" type="doc">
      <dgm:prSet loTypeId="urn:microsoft.com/office/officeart/2005/8/layout/matrix1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_tradnl"/>
        </a:p>
      </dgm:t>
    </dgm:pt>
    <dgm:pt modelId="{86D94B3D-F757-48EE-8E06-4539B440E9AD}">
      <dgm:prSet phldrT="[Texto]" custT="1"/>
      <dgm:spPr>
        <a:solidFill>
          <a:srgbClr val="F9D5C1"/>
        </a:solidFill>
        <a:ln>
          <a:solidFill>
            <a:srgbClr val="F9D5C1"/>
          </a:solidFill>
        </a:ln>
      </dgm:spPr>
      <dgm:t>
        <a:bodyPr/>
        <a:lstStyle/>
        <a:p>
          <a:r>
            <a:rPr lang="es-ES_tradnl" sz="1900" b="1">
              <a:latin typeface="Swis721 BlkOul BT" pitchFamily="82" charset="0"/>
            </a:rPr>
            <a:t>CAPRA,</a:t>
          </a:r>
          <a:r>
            <a:rPr lang="es-ES_tradnl" sz="900" b="1">
              <a:latin typeface="Century Gothic" pitchFamily="34" charset="0"/>
            </a:rPr>
            <a:t>soc.coop.</a:t>
          </a:r>
        </a:p>
        <a:p>
          <a:r>
            <a:rPr lang="es-ES_tradnl" sz="1050" b="1">
              <a:latin typeface="Century Gothic" pitchFamily="34" charset="0"/>
            </a:rPr>
            <a:t>Presidenta: Andrea</a:t>
          </a:r>
        </a:p>
        <a:p>
          <a:r>
            <a:rPr lang="es-ES_tradnl" sz="1050" b="1">
              <a:latin typeface="Century Gothic" pitchFamily="34" charset="0"/>
            </a:rPr>
            <a:t>Tesorero: Bader.</a:t>
          </a:r>
        </a:p>
        <a:p>
          <a:r>
            <a:rPr lang="es-ES_tradnl" sz="1050" b="1">
              <a:latin typeface="Century Gothic" pitchFamily="34" charset="0"/>
            </a:rPr>
            <a:t>Secretario: Salah</a:t>
          </a:r>
          <a:r>
            <a:rPr lang="es-ES_tradnl" sz="1050"/>
            <a:t>.</a:t>
          </a:r>
        </a:p>
      </dgm:t>
    </dgm:pt>
    <dgm:pt modelId="{94596DA0-887E-4DA2-85DE-F45C05BCF934}" type="parTrans" cxnId="{7072FCCF-097F-45BB-96BF-5075761FB130}">
      <dgm:prSet/>
      <dgm:spPr/>
      <dgm:t>
        <a:bodyPr/>
        <a:lstStyle/>
        <a:p>
          <a:endParaRPr lang="es-ES_tradnl"/>
        </a:p>
      </dgm:t>
    </dgm:pt>
    <dgm:pt modelId="{EBD89B29-F994-4D53-8FA1-561CE28F961B}" type="sibTrans" cxnId="{7072FCCF-097F-45BB-96BF-5075761FB130}">
      <dgm:prSet/>
      <dgm:spPr/>
      <dgm:t>
        <a:bodyPr/>
        <a:lstStyle/>
        <a:p>
          <a:endParaRPr lang="es-ES_tradnl"/>
        </a:p>
      </dgm:t>
    </dgm:pt>
    <dgm:pt modelId="{BC825E04-17AD-4F01-8FAB-5A7DB152DC68}">
      <dgm:prSet phldrT="[Texto]" custT="1"/>
      <dgm:spPr>
        <a:solidFill>
          <a:schemeClr val="tx1"/>
        </a:solidFill>
        <a:ln>
          <a:solidFill>
            <a:srgbClr val="FF33CC"/>
          </a:solidFill>
        </a:ln>
      </dgm:spPr>
      <dgm:t>
        <a:bodyPr/>
        <a:lstStyle/>
        <a:p>
          <a:endParaRPr lang="es-ES_tradnl" sz="1400" b="1" baseline="0">
            <a:solidFill>
              <a:srgbClr val="FF33CC"/>
            </a:solidFill>
            <a:latin typeface="Swis721 BlkOul BT" pitchFamily="82" charset="0"/>
          </a:endParaRPr>
        </a:p>
        <a:p>
          <a:endParaRPr lang="es-ES_tradnl" sz="1400" b="1" baseline="0">
            <a:solidFill>
              <a:srgbClr val="FF33CC"/>
            </a:solidFill>
            <a:latin typeface="Swis721 BlkOul BT" pitchFamily="82" charset="0"/>
          </a:endParaRPr>
        </a:p>
        <a:p>
          <a:r>
            <a:rPr lang="es-ES_tradnl" sz="1400" b="1" baseline="0">
              <a:solidFill>
                <a:srgbClr val="FF33CC"/>
              </a:solidFill>
              <a:latin typeface="Swis721 BlkOul BT" pitchFamily="82" charset="0"/>
            </a:rPr>
            <a:t>COMUNICACIÓN</a:t>
          </a:r>
          <a:r>
            <a:rPr lang="es-ES_tradnl" sz="1400" b="1" baseline="0">
              <a:solidFill>
                <a:srgbClr val="FF33CC"/>
              </a:solidFill>
              <a:latin typeface="Century Gothic" pitchFamily="34" charset="0"/>
            </a:rPr>
            <a:t>:</a:t>
          </a:r>
        </a:p>
        <a:p>
          <a:r>
            <a:rPr lang="es-ES_tradnl" sz="1400" b="1" baseline="0">
              <a:solidFill>
                <a:srgbClr val="FF33CC"/>
              </a:solidFill>
              <a:latin typeface="Century Gothic" pitchFamily="34" charset="0"/>
            </a:rPr>
            <a:t>Noelia</a:t>
          </a:r>
        </a:p>
        <a:p>
          <a:r>
            <a:rPr lang="es-ES_tradnl" sz="1400" b="1" baseline="0">
              <a:solidFill>
                <a:srgbClr val="FF33CC"/>
              </a:solidFill>
              <a:latin typeface="Century Gothic" pitchFamily="34" charset="0"/>
            </a:rPr>
            <a:t>Loren</a:t>
          </a:r>
        </a:p>
        <a:p>
          <a:r>
            <a:rPr lang="es-ES_tradnl" sz="1400" b="1" baseline="0">
              <a:solidFill>
                <a:srgbClr val="FF33CC"/>
              </a:solidFill>
              <a:latin typeface="Century Gothic" pitchFamily="34" charset="0"/>
            </a:rPr>
            <a:t>Mohamed</a:t>
          </a:r>
        </a:p>
        <a:p>
          <a:endParaRPr lang="es-ES_tradnl" sz="1400" b="1" baseline="0">
            <a:latin typeface="Century Gothic" pitchFamily="34" charset="0"/>
          </a:endParaRPr>
        </a:p>
      </dgm:t>
    </dgm:pt>
    <dgm:pt modelId="{F48E931B-2E34-4E6A-90E7-A9A73068CC9F}" type="parTrans" cxnId="{F0F0A041-3FA4-41D7-A983-15A5174DEAA9}">
      <dgm:prSet/>
      <dgm:spPr/>
      <dgm:t>
        <a:bodyPr/>
        <a:lstStyle/>
        <a:p>
          <a:endParaRPr lang="es-ES_tradnl"/>
        </a:p>
      </dgm:t>
    </dgm:pt>
    <dgm:pt modelId="{8E708996-11F5-4B85-B623-D6960571BDC1}" type="sibTrans" cxnId="{F0F0A041-3FA4-41D7-A983-15A5174DEAA9}">
      <dgm:prSet/>
      <dgm:spPr/>
      <dgm:t>
        <a:bodyPr/>
        <a:lstStyle/>
        <a:p>
          <a:endParaRPr lang="es-ES_tradnl"/>
        </a:p>
      </dgm:t>
    </dgm:pt>
    <dgm:pt modelId="{833D1D6E-15C6-421C-A502-FAA390A264D3}">
      <dgm:prSet phldrT="[Texto]" custT="1"/>
      <dgm:spPr>
        <a:solidFill>
          <a:schemeClr val="tx1"/>
        </a:solidFill>
        <a:ln>
          <a:solidFill>
            <a:srgbClr val="FFFF00"/>
          </a:solidFill>
        </a:ln>
      </dgm:spPr>
      <dgm:t>
        <a:bodyPr/>
        <a:lstStyle/>
        <a:p>
          <a:endParaRPr lang="es-ES_tradnl" sz="1800">
            <a:solidFill>
              <a:srgbClr val="FFFF00"/>
            </a:solidFill>
            <a:latin typeface="Swis721 BlkOul BT" pitchFamily="82" charset="0"/>
          </a:endParaRPr>
        </a:p>
        <a:p>
          <a:r>
            <a:rPr lang="es-ES_tradnl" sz="1800">
              <a:solidFill>
                <a:srgbClr val="FFFF00"/>
              </a:solidFill>
              <a:latin typeface="Swis721 BlkOul BT" pitchFamily="82" charset="0"/>
            </a:rPr>
            <a:t>MARKETING:</a:t>
          </a:r>
        </a:p>
        <a:p>
          <a:r>
            <a:rPr lang="es-ES_tradnl" sz="1800">
              <a:solidFill>
                <a:srgbClr val="FFFF00"/>
              </a:solidFill>
              <a:latin typeface="Century Gothic" pitchFamily="34" charset="0"/>
            </a:rPr>
            <a:t>Kadisa</a:t>
          </a:r>
        </a:p>
        <a:p>
          <a:r>
            <a:rPr lang="es-ES_tradnl" sz="1800">
              <a:solidFill>
                <a:srgbClr val="FFFF00"/>
              </a:solidFill>
              <a:latin typeface="Century Gothic" pitchFamily="34" charset="0"/>
            </a:rPr>
            <a:t>Samuel</a:t>
          </a:r>
        </a:p>
      </dgm:t>
    </dgm:pt>
    <dgm:pt modelId="{D07D7E84-E462-4886-AC6C-EA32DB565246}" type="parTrans" cxnId="{14C6AF9B-4DD3-4139-BC8C-1D23BBDA99B1}">
      <dgm:prSet/>
      <dgm:spPr/>
      <dgm:t>
        <a:bodyPr/>
        <a:lstStyle/>
        <a:p>
          <a:endParaRPr lang="es-ES_tradnl"/>
        </a:p>
      </dgm:t>
    </dgm:pt>
    <dgm:pt modelId="{B017D054-CB98-490C-88D5-689A5929959F}" type="sibTrans" cxnId="{14C6AF9B-4DD3-4139-BC8C-1D23BBDA99B1}">
      <dgm:prSet/>
      <dgm:spPr/>
      <dgm:t>
        <a:bodyPr/>
        <a:lstStyle/>
        <a:p>
          <a:endParaRPr lang="es-ES_tradnl"/>
        </a:p>
      </dgm:t>
    </dgm:pt>
    <dgm:pt modelId="{9574EE7B-6D0A-4154-8330-44AD6D30EDC8}">
      <dgm:prSet phldrT="[Texto]" custT="1"/>
      <dgm:spPr>
        <a:solidFill>
          <a:schemeClr val="tx1"/>
        </a:solidFill>
        <a:ln>
          <a:solidFill>
            <a:srgbClr val="33CCFF"/>
          </a:solidFill>
        </a:ln>
      </dgm:spPr>
      <dgm:t>
        <a:bodyPr/>
        <a:lstStyle/>
        <a:p>
          <a:pPr algn="l"/>
          <a:r>
            <a:rPr lang="es-ES_tradnl" sz="2400">
              <a:solidFill>
                <a:srgbClr val="33CCFF"/>
              </a:solidFill>
              <a:latin typeface="Swis721 BlkOul BT" pitchFamily="82" charset="0"/>
            </a:rPr>
            <a:t>CONTABILIDAD</a:t>
          </a:r>
        </a:p>
        <a:p>
          <a:pPr algn="ctr"/>
          <a:r>
            <a:rPr lang="es-ES_tradnl" sz="1400">
              <a:solidFill>
                <a:srgbClr val="33CCFF"/>
              </a:solidFill>
              <a:latin typeface="Century Gothic" pitchFamily="34" charset="0"/>
            </a:rPr>
            <a:t>Andrea</a:t>
          </a:r>
        </a:p>
        <a:p>
          <a:pPr algn="ctr"/>
          <a:r>
            <a:rPr lang="es-ES_tradnl" sz="1400">
              <a:solidFill>
                <a:srgbClr val="33CCFF"/>
              </a:solidFill>
              <a:latin typeface="Century Gothic" pitchFamily="34" charset="0"/>
            </a:rPr>
            <a:t>Salah </a:t>
          </a:r>
        </a:p>
        <a:p>
          <a:pPr algn="ctr"/>
          <a:r>
            <a:rPr lang="es-ES_tradnl" sz="1400">
              <a:solidFill>
                <a:srgbClr val="33CCFF"/>
              </a:solidFill>
              <a:latin typeface="Century Gothic" pitchFamily="34" charset="0"/>
            </a:rPr>
            <a:t>Bader</a:t>
          </a:r>
        </a:p>
      </dgm:t>
    </dgm:pt>
    <dgm:pt modelId="{4250C822-C4EF-41D2-8BA7-9D8B1080C052}" type="parTrans" cxnId="{7378D1F7-D94D-4DA4-9928-3D28E8E718A7}">
      <dgm:prSet/>
      <dgm:spPr/>
      <dgm:t>
        <a:bodyPr/>
        <a:lstStyle/>
        <a:p>
          <a:endParaRPr lang="es-ES_tradnl"/>
        </a:p>
      </dgm:t>
    </dgm:pt>
    <dgm:pt modelId="{E3774B10-57D7-46A4-B8BC-E46686D0CCB9}" type="sibTrans" cxnId="{7378D1F7-D94D-4DA4-9928-3D28E8E718A7}">
      <dgm:prSet/>
      <dgm:spPr/>
      <dgm:t>
        <a:bodyPr/>
        <a:lstStyle/>
        <a:p>
          <a:endParaRPr lang="es-ES_tradnl"/>
        </a:p>
      </dgm:t>
    </dgm:pt>
    <dgm:pt modelId="{0601439C-DF08-44A2-B73E-1A662E4F5D53}">
      <dgm:prSet phldrT="[Texto]" custT="1"/>
      <dgm:spPr>
        <a:solidFill>
          <a:schemeClr val="tx1"/>
        </a:solidFill>
        <a:ln>
          <a:solidFill>
            <a:srgbClr val="66FF66"/>
          </a:solidFill>
        </a:ln>
      </dgm:spPr>
      <dgm:t>
        <a:bodyPr/>
        <a:lstStyle/>
        <a:p>
          <a:pPr algn="ctr"/>
          <a:r>
            <a:rPr lang="es-ES_tradnl" sz="1200">
              <a:solidFill>
                <a:srgbClr val="66FF66"/>
              </a:solidFill>
              <a:latin typeface="Swis721 BlkOul BT" pitchFamily="82" charset="0"/>
            </a:rPr>
            <a:t>          COMPRAS/VENTAS</a:t>
          </a:r>
        </a:p>
        <a:p>
          <a:pPr algn="ctr"/>
          <a:r>
            <a:rPr lang="es-ES_tradnl" sz="1200">
              <a:solidFill>
                <a:srgbClr val="66FF66"/>
              </a:solidFill>
              <a:latin typeface="Century Gothic" pitchFamily="34" charset="0"/>
            </a:rPr>
            <a:t>       Mirella </a:t>
          </a:r>
        </a:p>
        <a:p>
          <a:pPr algn="ctr"/>
          <a:r>
            <a:rPr lang="es-ES_tradnl" sz="1200">
              <a:solidFill>
                <a:srgbClr val="66FF66"/>
              </a:solidFill>
              <a:latin typeface="Century Gothic" pitchFamily="34" charset="0"/>
            </a:rPr>
            <a:t>    Jorge</a:t>
          </a:r>
        </a:p>
        <a:p>
          <a:pPr algn="ctr"/>
          <a:r>
            <a:rPr lang="es-ES_tradnl" sz="1200">
              <a:solidFill>
                <a:srgbClr val="66FF66"/>
              </a:solidFill>
              <a:latin typeface="Century Gothic" pitchFamily="34" charset="0"/>
            </a:rPr>
            <a:t>   Iker</a:t>
          </a:r>
        </a:p>
        <a:p>
          <a:pPr algn="ctr"/>
          <a:r>
            <a:rPr lang="es-ES_tradnl" sz="1200">
              <a:solidFill>
                <a:srgbClr val="66FF66"/>
              </a:solidFill>
              <a:latin typeface="Century Gothic" pitchFamily="34" charset="0"/>
            </a:rPr>
            <a:t>      Pedro </a:t>
          </a:r>
        </a:p>
        <a:p>
          <a:pPr algn="ctr"/>
          <a:r>
            <a:rPr lang="es-ES_tradnl" sz="1200">
              <a:solidFill>
                <a:srgbClr val="66FF66"/>
              </a:solidFill>
              <a:latin typeface="Century Gothic" pitchFamily="34" charset="0"/>
            </a:rPr>
            <a:t>       Hamza</a:t>
          </a:r>
          <a:endParaRPr lang="es-ES_tradnl" sz="1400">
            <a:solidFill>
              <a:srgbClr val="66FF66"/>
            </a:solidFill>
            <a:latin typeface="Swis721 BlkOul BT" pitchFamily="82" charset="0"/>
          </a:endParaRPr>
        </a:p>
      </dgm:t>
    </dgm:pt>
    <dgm:pt modelId="{F32BF2C4-8783-481A-A84E-544193834F5C}" type="parTrans" cxnId="{67CBA39E-74AB-4944-8017-07F3A8DBF5D1}">
      <dgm:prSet/>
      <dgm:spPr/>
      <dgm:t>
        <a:bodyPr/>
        <a:lstStyle/>
        <a:p>
          <a:endParaRPr lang="es-ES_tradnl"/>
        </a:p>
      </dgm:t>
    </dgm:pt>
    <dgm:pt modelId="{6325EF8A-0F22-43D1-A9A7-3D014A0F351F}" type="sibTrans" cxnId="{67CBA39E-74AB-4944-8017-07F3A8DBF5D1}">
      <dgm:prSet/>
      <dgm:spPr/>
      <dgm:t>
        <a:bodyPr/>
        <a:lstStyle/>
        <a:p>
          <a:endParaRPr lang="es-ES_tradnl"/>
        </a:p>
      </dgm:t>
    </dgm:pt>
    <dgm:pt modelId="{E0D5C5DB-1A47-45F0-B6B5-BC74231D2445}" type="pres">
      <dgm:prSet presAssocID="{190F9C0D-698D-434D-A172-4E397E035BF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965593DC-7375-4673-9425-C1C31404E64A}" type="pres">
      <dgm:prSet presAssocID="{190F9C0D-698D-434D-A172-4E397E035BFA}" presName="matrix" presStyleCnt="0"/>
      <dgm:spPr/>
    </dgm:pt>
    <dgm:pt modelId="{62FE2ED5-2956-42A0-9A53-26CD4AD67030}" type="pres">
      <dgm:prSet presAssocID="{190F9C0D-698D-434D-A172-4E397E035BFA}" presName="tile1" presStyleLbl="node1" presStyleIdx="0" presStyleCnt="4" custScaleY="102973" custLinFactNeighborY="0"/>
      <dgm:spPr/>
      <dgm:t>
        <a:bodyPr/>
        <a:lstStyle/>
        <a:p>
          <a:endParaRPr lang="es-ES_tradnl"/>
        </a:p>
      </dgm:t>
    </dgm:pt>
    <dgm:pt modelId="{74F52F4A-0CF6-4DD6-9738-D78AD75D1A87}" type="pres">
      <dgm:prSet presAssocID="{190F9C0D-698D-434D-A172-4E397E035BF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46BC96FC-D85D-4945-9079-F6D356B01503}" type="pres">
      <dgm:prSet presAssocID="{190F9C0D-698D-434D-A172-4E397E035BFA}" presName="tile2" presStyleLbl="node1" presStyleIdx="1" presStyleCnt="4" custLinFactNeighborX="0" custLinFactNeighborY="-3911"/>
      <dgm:spPr/>
      <dgm:t>
        <a:bodyPr/>
        <a:lstStyle/>
        <a:p>
          <a:endParaRPr lang="es-ES_tradnl"/>
        </a:p>
      </dgm:t>
    </dgm:pt>
    <dgm:pt modelId="{5C313D86-39EA-4E58-AA1C-1AFE8F103F5B}" type="pres">
      <dgm:prSet presAssocID="{190F9C0D-698D-434D-A172-4E397E035BF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1A8788C2-59EC-4741-83B8-01F82BCDB6E0}" type="pres">
      <dgm:prSet presAssocID="{190F9C0D-698D-434D-A172-4E397E035BFA}" presName="tile3" presStyleLbl="node1" presStyleIdx="2" presStyleCnt="4" custScaleY="113183" custLinFactNeighborY="450"/>
      <dgm:spPr/>
      <dgm:t>
        <a:bodyPr/>
        <a:lstStyle/>
        <a:p>
          <a:endParaRPr lang="es-ES_tradnl"/>
        </a:p>
      </dgm:t>
    </dgm:pt>
    <dgm:pt modelId="{E2E95EBB-109F-4D62-B8C1-60F4C05FDEC4}" type="pres">
      <dgm:prSet presAssocID="{190F9C0D-698D-434D-A172-4E397E035BF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0F29370E-B3E6-45C1-80AD-F6DDB24E3E7F}" type="pres">
      <dgm:prSet presAssocID="{190F9C0D-698D-434D-A172-4E397E035BFA}" presName="tile4" presStyleLbl="node1" presStyleIdx="3" presStyleCnt="4" custScaleY="113626" custLinFactNeighborX="3881" custLinFactNeighborY="0"/>
      <dgm:spPr/>
      <dgm:t>
        <a:bodyPr/>
        <a:lstStyle/>
        <a:p>
          <a:endParaRPr lang="es-ES_tradnl"/>
        </a:p>
      </dgm:t>
    </dgm:pt>
    <dgm:pt modelId="{6C2A48D4-7269-435A-B8DC-02D347DACE5E}" type="pres">
      <dgm:prSet presAssocID="{190F9C0D-698D-434D-A172-4E397E035BF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93AEE1B1-9721-4AEC-AA76-B65F51ADE9FC}" type="pres">
      <dgm:prSet presAssocID="{190F9C0D-698D-434D-A172-4E397E035BFA}" presName="centerTile" presStyleLbl="fgShp" presStyleIdx="0" presStyleCnt="1" custScaleX="106460" custScaleY="121830">
        <dgm:presLayoutVars>
          <dgm:chMax val="0"/>
          <dgm:chPref val="0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38240557-4065-4546-97CD-3CD35A8B8E64}" type="presOf" srcId="{833D1D6E-15C6-421C-A502-FAA390A264D3}" destId="{5C313D86-39EA-4E58-AA1C-1AFE8F103F5B}" srcOrd="1" destOrd="0" presId="urn:microsoft.com/office/officeart/2005/8/layout/matrix1"/>
    <dgm:cxn modelId="{E0C3C8FE-FA80-43CA-BBE8-C865D391DC08}" type="presOf" srcId="{0601439C-DF08-44A2-B73E-1A662E4F5D53}" destId="{0F29370E-B3E6-45C1-80AD-F6DDB24E3E7F}" srcOrd="0" destOrd="0" presId="urn:microsoft.com/office/officeart/2005/8/layout/matrix1"/>
    <dgm:cxn modelId="{DCC764E1-CEED-4F40-9A40-EC352898539E}" type="presOf" srcId="{9574EE7B-6D0A-4154-8330-44AD6D30EDC8}" destId="{1A8788C2-59EC-4741-83B8-01F82BCDB6E0}" srcOrd="0" destOrd="0" presId="urn:microsoft.com/office/officeart/2005/8/layout/matrix1"/>
    <dgm:cxn modelId="{88381680-8B8E-42C0-A759-03982E8500BC}" type="presOf" srcId="{190F9C0D-698D-434D-A172-4E397E035BFA}" destId="{E0D5C5DB-1A47-45F0-B6B5-BC74231D2445}" srcOrd="0" destOrd="0" presId="urn:microsoft.com/office/officeart/2005/8/layout/matrix1"/>
    <dgm:cxn modelId="{14C6AF9B-4DD3-4139-BC8C-1D23BBDA99B1}" srcId="{86D94B3D-F757-48EE-8E06-4539B440E9AD}" destId="{833D1D6E-15C6-421C-A502-FAA390A264D3}" srcOrd="1" destOrd="0" parTransId="{D07D7E84-E462-4886-AC6C-EA32DB565246}" sibTransId="{B017D054-CB98-490C-88D5-689A5929959F}"/>
    <dgm:cxn modelId="{0B814BF7-64D6-4300-A959-63B466EE5B66}" type="presOf" srcId="{9574EE7B-6D0A-4154-8330-44AD6D30EDC8}" destId="{E2E95EBB-109F-4D62-B8C1-60F4C05FDEC4}" srcOrd="1" destOrd="0" presId="urn:microsoft.com/office/officeart/2005/8/layout/matrix1"/>
    <dgm:cxn modelId="{7072FCCF-097F-45BB-96BF-5075761FB130}" srcId="{190F9C0D-698D-434D-A172-4E397E035BFA}" destId="{86D94B3D-F757-48EE-8E06-4539B440E9AD}" srcOrd="0" destOrd="0" parTransId="{94596DA0-887E-4DA2-85DE-F45C05BCF934}" sibTransId="{EBD89B29-F994-4D53-8FA1-561CE28F961B}"/>
    <dgm:cxn modelId="{3720C11F-1B2E-4E5A-BF71-2BBB597A3C3E}" type="presOf" srcId="{BC825E04-17AD-4F01-8FAB-5A7DB152DC68}" destId="{62FE2ED5-2956-42A0-9A53-26CD4AD67030}" srcOrd="0" destOrd="0" presId="urn:microsoft.com/office/officeart/2005/8/layout/matrix1"/>
    <dgm:cxn modelId="{6C6A8682-C413-4124-A12E-025BB092F679}" type="presOf" srcId="{833D1D6E-15C6-421C-A502-FAA390A264D3}" destId="{46BC96FC-D85D-4945-9079-F6D356B01503}" srcOrd="0" destOrd="0" presId="urn:microsoft.com/office/officeart/2005/8/layout/matrix1"/>
    <dgm:cxn modelId="{7378D1F7-D94D-4DA4-9928-3D28E8E718A7}" srcId="{86D94B3D-F757-48EE-8E06-4539B440E9AD}" destId="{9574EE7B-6D0A-4154-8330-44AD6D30EDC8}" srcOrd="2" destOrd="0" parTransId="{4250C822-C4EF-41D2-8BA7-9D8B1080C052}" sibTransId="{E3774B10-57D7-46A4-B8BC-E46686D0CCB9}"/>
    <dgm:cxn modelId="{F0F0A041-3FA4-41D7-A983-15A5174DEAA9}" srcId="{86D94B3D-F757-48EE-8E06-4539B440E9AD}" destId="{BC825E04-17AD-4F01-8FAB-5A7DB152DC68}" srcOrd="0" destOrd="0" parTransId="{F48E931B-2E34-4E6A-90E7-A9A73068CC9F}" sibTransId="{8E708996-11F5-4B85-B623-D6960571BDC1}"/>
    <dgm:cxn modelId="{2FF795E5-292D-4516-B07F-34E106E6D768}" type="presOf" srcId="{86D94B3D-F757-48EE-8E06-4539B440E9AD}" destId="{93AEE1B1-9721-4AEC-AA76-B65F51ADE9FC}" srcOrd="0" destOrd="0" presId="urn:microsoft.com/office/officeart/2005/8/layout/matrix1"/>
    <dgm:cxn modelId="{F937A320-C9D0-4212-9DA7-1DFE5B824A9E}" type="presOf" srcId="{0601439C-DF08-44A2-B73E-1A662E4F5D53}" destId="{6C2A48D4-7269-435A-B8DC-02D347DACE5E}" srcOrd="1" destOrd="0" presId="urn:microsoft.com/office/officeart/2005/8/layout/matrix1"/>
    <dgm:cxn modelId="{667FF84C-C9B9-41C1-ACB6-D3481680E5A6}" type="presOf" srcId="{BC825E04-17AD-4F01-8FAB-5A7DB152DC68}" destId="{74F52F4A-0CF6-4DD6-9738-D78AD75D1A87}" srcOrd="1" destOrd="0" presId="urn:microsoft.com/office/officeart/2005/8/layout/matrix1"/>
    <dgm:cxn modelId="{67CBA39E-74AB-4944-8017-07F3A8DBF5D1}" srcId="{86D94B3D-F757-48EE-8E06-4539B440E9AD}" destId="{0601439C-DF08-44A2-B73E-1A662E4F5D53}" srcOrd="3" destOrd="0" parTransId="{F32BF2C4-8783-481A-A84E-544193834F5C}" sibTransId="{6325EF8A-0F22-43D1-A9A7-3D014A0F351F}"/>
    <dgm:cxn modelId="{02754C1E-FCB0-40BC-ADB0-AD3D388257A5}" type="presParOf" srcId="{E0D5C5DB-1A47-45F0-B6B5-BC74231D2445}" destId="{965593DC-7375-4673-9425-C1C31404E64A}" srcOrd="0" destOrd="0" presId="urn:microsoft.com/office/officeart/2005/8/layout/matrix1"/>
    <dgm:cxn modelId="{9FBA991A-13EE-4356-95E7-1DAB3DEB496B}" type="presParOf" srcId="{965593DC-7375-4673-9425-C1C31404E64A}" destId="{62FE2ED5-2956-42A0-9A53-26CD4AD67030}" srcOrd="0" destOrd="0" presId="urn:microsoft.com/office/officeart/2005/8/layout/matrix1"/>
    <dgm:cxn modelId="{2969C96A-3F16-48A3-A592-25D8B31908FC}" type="presParOf" srcId="{965593DC-7375-4673-9425-C1C31404E64A}" destId="{74F52F4A-0CF6-4DD6-9738-D78AD75D1A87}" srcOrd="1" destOrd="0" presId="urn:microsoft.com/office/officeart/2005/8/layout/matrix1"/>
    <dgm:cxn modelId="{A49A5959-BEDB-42C6-BAFC-5A43B760014F}" type="presParOf" srcId="{965593DC-7375-4673-9425-C1C31404E64A}" destId="{46BC96FC-D85D-4945-9079-F6D356B01503}" srcOrd="2" destOrd="0" presId="urn:microsoft.com/office/officeart/2005/8/layout/matrix1"/>
    <dgm:cxn modelId="{39329933-D7F7-4A28-9763-462452A622E6}" type="presParOf" srcId="{965593DC-7375-4673-9425-C1C31404E64A}" destId="{5C313D86-39EA-4E58-AA1C-1AFE8F103F5B}" srcOrd="3" destOrd="0" presId="urn:microsoft.com/office/officeart/2005/8/layout/matrix1"/>
    <dgm:cxn modelId="{391228C2-9E23-40B9-928A-A44D819E3D90}" type="presParOf" srcId="{965593DC-7375-4673-9425-C1C31404E64A}" destId="{1A8788C2-59EC-4741-83B8-01F82BCDB6E0}" srcOrd="4" destOrd="0" presId="urn:microsoft.com/office/officeart/2005/8/layout/matrix1"/>
    <dgm:cxn modelId="{4AB07642-348C-4D16-9CB4-EB1D9F06EBF6}" type="presParOf" srcId="{965593DC-7375-4673-9425-C1C31404E64A}" destId="{E2E95EBB-109F-4D62-B8C1-60F4C05FDEC4}" srcOrd="5" destOrd="0" presId="urn:microsoft.com/office/officeart/2005/8/layout/matrix1"/>
    <dgm:cxn modelId="{4D00E531-D78A-4316-B3F1-19564A087B3E}" type="presParOf" srcId="{965593DC-7375-4673-9425-C1C31404E64A}" destId="{0F29370E-B3E6-45C1-80AD-F6DDB24E3E7F}" srcOrd="6" destOrd="0" presId="urn:microsoft.com/office/officeart/2005/8/layout/matrix1"/>
    <dgm:cxn modelId="{3F4A6C75-32C6-4940-80C7-16E8845DEDAF}" type="presParOf" srcId="{965593DC-7375-4673-9425-C1C31404E64A}" destId="{6C2A48D4-7269-435A-B8DC-02D347DACE5E}" srcOrd="7" destOrd="0" presId="urn:microsoft.com/office/officeart/2005/8/layout/matrix1"/>
    <dgm:cxn modelId="{E477CACE-A5DA-4FB9-8462-7FA56FD0618F}" type="presParOf" srcId="{E0D5C5DB-1A47-45F0-B6B5-BC74231D2445}" destId="{93AEE1B1-9721-4AEC-AA76-B65F51ADE9FC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9444-D1CC-4010-9036-9F4ECAFD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2013-10-29T13:34:00Z</dcterms:created>
  <dcterms:modified xsi:type="dcterms:W3CDTF">2013-12-12T12:08:00Z</dcterms:modified>
</cp:coreProperties>
</file>