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0B4" w:rsidRPr="00E4097D" w:rsidRDefault="00700CE0">
      <w:pPr>
        <w:rPr>
          <w:sz w:val="24"/>
          <w:szCs w:val="24"/>
        </w:rPr>
      </w:pPr>
      <w:r w:rsidRPr="00E4097D">
        <w:rPr>
          <w:noProof/>
          <w:sz w:val="24"/>
          <w:szCs w:val="24"/>
          <w:lang w:eastAsia="es-ES"/>
        </w:rPr>
        <w:drawing>
          <wp:inline distT="0" distB="0" distL="0" distR="0">
            <wp:extent cx="5462162" cy="4869712"/>
            <wp:effectExtent l="19050" t="0" r="518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30" cy="487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42" w:rsidRPr="00E4097D" w:rsidRDefault="00C50742">
      <w:pPr>
        <w:rPr>
          <w:sz w:val="24"/>
          <w:szCs w:val="24"/>
        </w:rPr>
      </w:pPr>
    </w:p>
    <w:p w:rsidR="00C50742" w:rsidRPr="00E4097D" w:rsidRDefault="00C50742">
      <w:pPr>
        <w:rPr>
          <w:sz w:val="24"/>
          <w:szCs w:val="24"/>
        </w:rPr>
      </w:pPr>
    </w:p>
    <w:p w:rsidR="00C50742" w:rsidRPr="00E4097D" w:rsidRDefault="00C50742">
      <w:pPr>
        <w:rPr>
          <w:sz w:val="24"/>
          <w:szCs w:val="24"/>
        </w:rPr>
      </w:pPr>
      <w:r w:rsidRPr="00E4097D">
        <w:rPr>
          <w:sz w:val="24"/>
          <w:szCs w:val="24"/>
        </w:rPr>
        <w:t xml:space="preserve">                        </w:t>
      </w:r>
      <w:proofErr w:type="spellStart"/>
      <w:r w:rsidRPr="00E4097D">
        <w:rPr>
          <w:sz w:val="24"/>
          <w:szCs w:val="24"/>
        </w:rPr>
        <w:t>Niemeyitas</w:t>
      </w:r>
      <w:proofErr w:type="spellEnd"/>
      <w:r w:rsidRPr="00E4097D">
        <w:rPr>
          <w:sz w:val="24"/>
          <w:szCs w:val="24"/>
        </w:rPr>
        <w:t xml:space="preserve"> de Avilés</w:t>
      </w:r>
      <w:proofErr w:type="gramStart"/>
      <w:r w:rsidRPr="00E4097D">
        <w:rPr>
          <w:sz w:val="24"/>
          <w:szCs w:val="24"/>
        </w:rPr>
        <w:t>.</w:t>
      </w:r>
      <w:r w:rsidR="00E4097D" w:rsidRPr="00E4097D">
        <w:rPr>
          <w:sz w:val="24"/>
          <w:szCs w:val="24"/>
        </w:rPr>
        <w:t>(</w:t>
      </w:r>
      <w:proofErr w:type="gramEnd"/>
      <w:r w:rsidR="00E4097D" w:rsidRPr="00E4097D">
        <w:rPr>
          <w:sz w:val="24"/>
          <w:szCs w:val="24"/>
        </w:rPr>
        <w:t xml:space="preserve">20 </w:t>
      </w:r>
      <w:proofErr w:type="spellStart"/>
      <w:r w:rsidR="00E4097D" w:rsidRPr="00E4097D">
        <w:rPr>
          <w:sz w:val="24"/>
          <w:szCs w:val="24"/>
        </w:rPr>
        <w:t>uds</w:t>
      </w:r>
      <w:proofErr w:type="spellEnd"/>
      <w:r w:rsidR="00E4097D" w:rsidRPr="00E4097D">
        <w:rPr>
          <w:sz w:val="24"/>
          <w:szCs w:val="24"/>
        </w:rPr>
        <w:t xml:space="preserve"> 35€)</w:t>
      </w:r>
    </w:p>
    <w:p w:rsidR="00E4097D" w:rsidRPr="00E4097D" w:rsidRDefault="00E4097D">
      <w:pPr>
        <w:rPr>
          <w:sz w:val="24"/>
          <w:szCs w:val="24"/>
        </w:rPr>
      </w:pPr>
    </w:p>
    <w:p w:rsidR="00E4097D" w:rsidRPr="00E4097D" w:rsidRDefault="00E4097D" w:rsidP="00E4097D">
      <w:pPr>
        <w:pStyle w:val="NormalWeb"/>
        <w:rPr>
          <w:rFonts w:asciiTheme="minorHAnsi" w:hAnsiTheme="minorHAnsi"/>
        </w:rPr>
      </w:pPr>
      <w:r w:rsidRPr="00E4097D">
        <w:rPr>
          <w:rFonts w:asciiTheme="minorHAnsi" w:hAnsiTheme="minorHAnsi"/>
        </w:rPr>
        <w:t>Descripción del producto: Las "</w:t>
      </w:r>
      <w:proofErr w:type="spellStart"/>
      <w:r w:rsidRPr="00E4097D">
        <w:rPr>
          <w:rFonts w:asciiTheme="minorHAnsi" w:hAnsiTheme="minorHAnsi"/>
        </w:rPr>
        <w:t>Niemeyitas</w:t>
      </w:r>
      <w:proofErr w:type="spellEnd"/>
      <w:r w:rsidRPr="00E4097D">
        <w:rPr>
          <w:rFonts w:asciiTheme="minorHAnsi" w:hAnsiTheme="minorHAnsi"/>
        </w:rPr>
        <w:t xml:space="preserve">" nacen asociadas al Centro </w:t>
      </w:r>
      <w:proofErr w:type="spellStart"/>
      <w:r w:rsidRPr="00E4097D">
        <w:rPr>
          <w:rFonts w:asciiTheme="minorHAnsi" w:hAnsiTheme="minorHAnsi"/>
        </w:rPr>
        <w:t>Niemeyer</w:t>
      </w:r>
      <w:proofErr w:type="spellEnd"/>
      <w:r w:rsidRPr="00E4097D">
        <w:rPr>
          <w:rFonts w:asciiTheme="minorHAnsi" w:hAnsiTheme="minorHAnsi"/>
        </w:rPr>
        <w:t>, e imitan su cúpula con la forma redondeada, y el agua y la Isla de la Innovación con el relleno.</w:t>
      </w:r>
    </w:p>
    <w:p w:rsidR="00E4097D" w:rsidRPr="00E4097D" w:rsidRDefault="00E4097D" w:rsidP="00E4097D">
      <w:pPr>
        <w:pStyle w:val="NormalWeb"/>
        <w:rPr>
          <w:rFonts w:asciiTheme="minorHAnsi" w:hAnsiTheme="minorHAnsi"/>
        </w:rPr>
      </w:pPr>
      <w:r w:rsidRPr="00E4097D">
        <w:rPr>
          <w:rFonts w:asciiTheme="minorHAnsi" w:hAnsiTheme="minorHAnsi"/>
        </w:rPr>
        <w:t xml:space="preserve">Su proceso de elaboración, con productos naturales, es totalmente artesanal. Cada pieza se monta manualmente con diferentes chocolates que dejan sabor a frambuesa, limón, violeta, café y mandarina. Sus colores también poseen explicación, y es que éste dulce hace alusión a la diversidad y la creatividad </w:t>
      </w:r>
      <w:proofErr w:type="gramStart"/>
      <w:r w:rsidRPr="00E4097D">
        <w:rPr>
          <w:rFonts w:asciiTheme="minorHAnsi" w:hAnsiTheme="minorHAnsi"/>
        </w:rPr>
        <w:t>ligados</w:t>
      </w:r>
      <w:proofErr w:type="gramEnd"/>
      <w:r w:rsidRPr="00E4097D">
        <w:rPr>
          <w:rFonts w:asciiTheme="minorHAnsi" w:hAnsiTheme="minorHAnsi"/>
        </w:rPr>
        <w:t xml:space="preserve"> a éste centro cultural.</w:t>
      </w:r>
    </w:p>
    <w:p w:rsidR="00E4097D" w:rsidRPr="00E4097D" w:rsidRDefault="00E4097D" w:rsidP="00E4097D">
      <w:pPr>
        <w:pStyle w:val="body"/>
      </w:pPr>
    </w:p>
    <w:p w:rsidR="00E4097D" w:rsidRPr="00E4097D" w:rsidRDefault="00E4097D">
      <w:pPr>
        <w:rPr>
          <w:sz w:val="24"/>
          <w:szCs w:val="24"/>
        </w:rPr>
      </w:pPr>
    </w:p>
    <w:p w:rsidR="00700CE0" w:rsidRPr="00E4097D" w:rsidRDefault="00700CE0">
      <w:pPr>
        <w:rPr>
          <w:sz w:val="24"/>
          <w:szCs w:val="24"/>
        </w:rPr>
      </w:pPr>
      <w:r w:rsidRPr="00E4097D"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11248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42" w:rsidRPr="00E4097D" w:rsidRDefault="00C50742">
      <w:pPr>
        <w:rPr>
          <w:sz w:val="24"/>
          <w:szCs w:val="24"/>
        </w:rPr>
      </w:pPr>
    </w:p>
    <w:p w:rsidR="00C50742" w:rsidRPr="00E4097D" w:rsidRDefault="00C50742">
      <w:pPr>
        <w:rPr>
          <w:sz w:val="24"/>
          <w:szCs w:val="24"/>
        </w:rPr>
      </w:pPr>
    </w:p>
    <w:p w:rsidR="00E4097D" w:rsidRPr="00011F5A" w:rsidRDefault="00C50742">
      <w:pPr>
        <w:rPr>
          <w:sz w:val="28"/>
          <w:szCs w:val="28"/>
        </w:rPr>
      </w:pPr>
      <w:r w:rsidRPr="00011F5A">
        <w:rPr>
          <w:sz w:val="28"/>
          <w:szCs w:val="28"/>
        </w:rPr>
        <w:t xml:space="preserve">                           Moscovitas de Oviedo.</w:t>
      </w:r>
      <w:r w:rsidR="00E4097D" w:rsidRPr="00011F5A">
        <w:rPr>
          <w:sz w:val="28"/>
          <w:szCs w:val="28"/>
        </w:rPr>
        <w:t xml:space="preserve"> (¼ kg 15€)</w:t>
      </w:r>
    </w:p>
    <w:p w:rsidR="00E4097D" w:rsidRPr="00011F5A" w:rsidRDefault="00E4097D" w:rsidP="00E4097D">
      <w:pPr>
        <w:rPr>
          <w:rFonts w:eastAsia="Times New Roman" w:cs="Arial"/>
          <w:color w:val="000000" w:themeColor="text1"/>
          <w:sz w:val="28"/>
          <w:szCs w:val="28"/>
          <w:lang w:eastAsia="es-ES"/>
        </w:rPr>
      </w:pPr>
      <w:r w:rsidRPr="00011F5A">
        <w:rPr>
          <w:sz w:val="28"/>
          <w:szCs w:val="28"/>
        </w:rPr>
        <w:t xml:space="preserve">Descripción: </w:t>
      </w:r>
      <w:r w:rsidRPr="00011F5A">
        <w:rPr>
          <w:rFonts w:eastAsia="Times New Roman" w:cs="Arial"/>
          <w:color w:val="000000" w:themeColor="text1"/>
          <w:sz w:val="28"/>
          <w:szCs w:val="28"/>
          <w:lang w:eastAsia="es-ES"/>
        </w:rPr>
        <w:t xml:space="preserve">Finas pastas de almendra </w:t>
      </w:r>
      <w:proofErr w:type="spellStart"/>
      <w:r w:rsidRPr="00011F5A">
        <w:rPr>
          <w:rFonts w:eastAsia="Times New Roman" w:cs="Arial"/>
          <w:color w:val="000000" w:themeColor="text1"/>
          <w:sz w:val="28"/>
          <w:szCs w:val="28"/>
          <w:lang w:eastAsia="es-ES"/>
        </w:rPr>
        <w:t>marcona</w:t>
      </w:r>
      <w:proofErr w:type="spellEnd"/>
      <w:r w:rsidRPr="00011F5A">
        <w:rPr>
          <w:rFonts w:eastAsia="Times New Roman" w:cs="Arial"/>
          <w:color w:val="000000" w:themeColor="text1"/>
          <w:sz w:val="28"/>
          <w:szCs w:val="28"/>
          <w:lang w:eastAsia="es-ES"/>
        </w:rPr>
        <w:t xml:space="preserve"> seleccionada y nata, bañadas con una cobertura de chocolate de primerísima calidad, además de un último ingrediente secreto creado en exclusiva por Rialto. Desde hace más de 80 años las Moscovitas</w:t>
      </w:r>
      <w:r w:rsidRPr="00011F5A">
        <w:rPr>
          <w:rFonts w:eastAsia="Times New Roman" w:cs="Arial"/>
          <w:color w:val="000000" w:themeColor="text1"/>
          <w:sz w:val="28"/>
          <w:szCs w:val="28"/>
          <w:vertAlign w:val="superscript"/>
          <w:lang w:eastAsia="es-ES"/>
        </w:rPr>
        <w:t>®</w:t>
      </w:r>
      <w:r w:rsidRPr="00011F5A">
        <w:rPr>
          <w:rFonts w:eastAsia="Times New Roman" w:cs="Arial"/>
          <w:color w:val="000000" w:themeColor="text1"/>
          <w:sz w:val="28"/>
          <w:szCs w:val="28"/>
          <w:lang w:eastAsia="es-ES"/>
        </w:rPr>
        <w:t xml:space="preserve"> se </w:t>
      </w:r>
      <w:r w:rsidRPr="00011F5A">
        <w:rPr>
          <w:rFonts w:cs="Arial"/>
          <w:color w:val="000000" w:themeColor="text1"/>
          <w:sz w:val="28"/>
          <w:szCs w:val="28"/>
        </w:rPr>
        <w:t>vienen elaborando una a una de manera totalmente artesana siguiendo la fórmula original de los antiguos maestros confiteros de Rialto y utilizando en su composición únicamente materias primas 100% naturales.</w:t>
      </w:r>
    </w:p>
    <w:p w:rsidR="00E4097D" w:rsidRPr="00E4097D" w:rsidRDefault="00E4097D">
      <w:pPr>
        <w:rPr>
          <w:sz w:val="24"/>
          <w:szCs w:val="24"/>
        </w:rPr>
      </w:pPr>
    </w:p>
    <w:p w:rsidR="00700CE0" w:rsidRPr="00E4097D" w:rsidRDefault="00700CE0">
      <w:pPr>
        <w:rPr>
          <w:sz w:val="24"/>
          <w:szCs w:val="24"/>
        </w:rPr>
      </w:pPr>
      <w:r w:rsidRPr="00E4097D"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838310" cy="4986670"/>
            <wp:effectExtent l="19050" t="0" r="3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07" cy="49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42" w:rsidRPr="00E4097D" w:rsidRDefault="00C50742">
      <w:pPr>
        <w:rPr>
          <w:sz w:val="24"/>
          <w:szCs w:val="24"/>
        </w:rPr>
      </w:pPr>
    </w:p>
    <w:p w:rsidR="00C50742" w:rsidRPr="00E4097D" w:rsidRDefault="00C50742">
      <w:pPr>
        <w:rPr>
          <w:sz w:val="24"/>
          <w:szCs w:val="24"/>
        </w:rPr>
      </w:pPr>
    </w:p>
    <w:p w:rsidR="00C50742" w:rsidRPr="00011F5A" w:rsidRDefault="00C50742">
      <w:pPr>
        <w:rPr>
          <w:color w:val="000000" w:themeColor="text1"/>
          <w:sz w:val="28"/>
          <w:szCs w:val="28"/>
        </w:rPr>
      </w:pPr>
      <w:r w:rsidRPr="00E4097D">
        <w:rPr>
          <w:color w:val="000000" w:themeColor="text1"/>
          <w:sz w:val="24"/>
          <w:szCs w:val="24"/>
        </w:rPr>
        <w:t xml:space="preserve">                          </w:t>
      </w:r>
      <w:proofErr w:type="spellStart"/>
      <w:r w:rsidRPr="00011F5A">
        <w:rPr>
          <w:color w:val="000000" w:themeColor="text1"/>
          <w:sz w:val="28"/>
          <w:szCs w:val="28"/>
        </w:rPr>
        <w:t>Carbayones</w:t>
      </w:r>
      <w:proofErr w:type="spellEnd"/>
      <w:r w:rsidRPr="00011F5A">
        <w:rPr>
          <w:color w:val="000000" w:themeColor="text1"/>
          <w:sz w:val="28"/>
          <w:szCs w:val="28"/>
        </w:rPr>
        <w:t xml:space="preserve"> de Oviedo.</w:t>
      </w:r>
      <w:r w:rsidR="00E4097D" w:rsidRPr="00011F5A">
        <w:rPr>
          <w:color w:val="000000" w:themeColor="text1"/>
          <w:sz w:val="28"/>
          <w:szCs w:val="28"/>
        </w:rPr>
        <w:t xml:space="preserve"> (3€ UD)</w:t>
      </w:r>
    </w:p>
    <w:p w:rsidR="00E4097D" w:rsidRPr="00011F5A" w:rsidRDefault="00E4097D">
      <w:pPr>
        <w:rPr>
          <w:color w:val="000000" w:themeColor="text1"/>
          <w:sz w:val="28"/>
          <w:szCs w:val="28"/>
        </w:rPr>
      </w:pPr>
      <w:r w:rsidRPr="00011F5A">
        <w:rPr>
          <w:rFonts w:cs="Arial"/>
          <w:color w:val="000000" w:themeColor="text1"/>
          <w:sz w:val="28"/>
          <w:szCs w:val="28"/>
        </w:rPr>
        <w:t xml:space="preserve">Descripción: José de Blas encargó al maestro de obrador José Gutiérrez un pastel especial que representara a Oviedo en la I Feria Internacional de Muestras de Gijón en 1924, por eso se le bautizó con el gentilicio popular de los ovetenses. Los </w:t>
      </w:r>
      <w:proofErr w:type="spellStart"/>
      <w:r w:rsidRPr="00011F5A">
        <w:rPr>
          <w:rFonts w:cs="Arial"/>
          <w:color w:val="000000" w:themeColor="text1"/>
          <w:sz w:val="28"/>
          <w:szCs w:val="28"/>
        </w:rPr>
        <w:t>carbayones</w:t>
      </w:r>
      <w:proofErr w:type="spellEnd"/>
      <w:r w:rsidRPr="00011F5A">
        <w:rPr>
          <w:rFonts w:cs="Arial"/>
          <w:color w:val="000000" w:themeColor="text1"/>
          <w:sz w:val="28"/>
          <w:szCs w:val="28"/>
        </w:rPr>
        <w:t>, que llegaron a ser patrimonio de toda la repostería asturiana, son exquisitos pasteles de almendra y yema con una base de hojaldre y bañados en azúcar</w:t>
      </w:r>
    </w:p>
    <w:p w:rsidR="00700CE0" w:rsidRPr="00E4097D" w:rsidRDefault="00700CE0">
      <w:pPr>
        <w:rPr>
          <w:sz w:val="24"/>
          <w:szCs w:val="24"/>
        </w:rPr>
      </w:pPr>
    </w:p>
    <w:p w:rsidR="00700CE0" w:rsidRPr="00E4097D" w:rsidRDefault="00700CE0">
      <w:pPr>
        <w:rPr>
          <w:sz w:val="24"/>
          <w:szCs w:val="24"/>
        </w:rPr>
      </w:pPr>
      <w:r w:rsidRPr="00E4097D"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10430" cy="36576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42" w:rsidRPr="00E4097D" w:rsidRDefault="00C50742">
      <w:pPr>
        <w:rPr>
          <w:sz w:val="24"/>
          <w:szCs w:val="24"/>
        </w:rPr>
      </w:pPr>
    </w:p>
    <w:p w:rsidR="00C50742" w:rsidRPr="00011F5A" w:rsidRDefault="00C50742">
      <w:pPr>
        <w:rPr>
          <w:sz w:val="28"/>
          <w:szCs w:val="28"/>
        </w:rPr>
      </w:pPr>
    </w:p>
    <w:p w:rsidR="00C50742" w:rsidRPr="00011F5A" w:rsidRDefault="00C50742">
      <w:pPr>
        <w:rPr>
          <w:sz w:val="28"/>
          <w:szCs w:val="28"/>
        </w:rPr>
      </w:pPr>
      <w:r w:rsidRPr="00011F5A">
        <w:rPr>
          <w:sz w:val="28"/>
          <w:szCs w:val="28"/>
        </w:rPr>
        <w:t xml:space="preserve">                              </w:t>
      </w:r>
      <w:proofErr w:type="spellStart"/>
      <w:r w:rsidRPr="00011F5A">
        <w:rPr>
          <w:sz w:val="28"/>
          <w:szCs w:val="28"/>
        </w:rPr>
        <w:t>Candasinos</w:t>
      </w:r>
      <w:proofErr w:type="spellEnd"/>
      <w:r w:rsidRPr="00011F5A">
        <w:rPr>
          <w:sz w:val="28"/>
          <w:szCs w:val="28"/>
        </w:rPr>
        <w:t xml:space="preserve"> de </w:t>
      </w:r>
      <w:proofErr w:type="spellStart"/>
      <w:r w:rsidRPr="00011F5A">
        <w:rPr>
          <w:sz w:val="28"/>
          <w:szCs w:val="28"/>
        </w:rPr>
        <w:t>Candás</w:t>
      </w:r>
      <w:proofErr w:type="spellEnd"/>
      <w:r w:rsidRPr="00011F5A">
        <w:rPr>
          <w:sz w:val="28"/>
          <w:szCs w:val="28"/>
        </w:rPr>
        <w:t>.</w:t>
      </w:r>
      <w:r w:rsidR="00011F5A" w:rsidRPr="00011F5A">
        <w:rPr>
          <w:sz w:val="28"/>
          <w:szCs w:val="28"/>
        </w:rPr>
        <w:t xml:space="preserve"> (8 UDS 5€)</w:t>
      </w:r>
    </w:p>
    <w:p w:rsidR="00E4097D" w:rsidRPr="00011F5A" w:rsidRDefault="00E4097D">
      <w:pPr>
        <w:rPr>
          <w:sz w:val="28"/>
          <w:szCs w:val="28"/>
        </w:rPr>
      </w:pPr>
      <w:r w:rsidRPr="00011F5A">
        <w:rPr>
          <w:sz w:val="28"/>
          <w:szCs w:val="28"/>
        </w:rPr>
        <w:t xml:space="preserve">Descripción: </w:t>
      </w:r>
      <w:r w:rsidRPr="00011F5A">
        <w:rPr>
          <w:rFonts w:cs="Helvetica"/>
          <w:color w:val="000000"/>
          <w:sz w:val="28"/>
          <w:szCs w:val="28"/>
        </w:rPr>
        <w:br/>
      </w:r>
      <w:r w:rsidRPr="00011F5A">
        <w:rPr>
          <w:rFonts w:cs="Helvetica"/>
          <w:color w:val="000000" w:themeColor="text1"/>
          <w:sz w:val="28"/>
          <w:szCs w:val="28"/>
        </w:rPr>
        <w:t xml:space="preserve">Estas galletas de </w:t>
      </w:r>
      <w:proofErr w:type="spellStart"/>
      <w:r w:rsidRPr="00011F5A">
        <w:rPr>
          <w:rFonts w:cs="Helvetica"/>
          <w:color w:val="000000" w:themeColor="text1"/>
          <w:sz w:val="28"/>
          <w:szCs w:val="28"/>
        </w:rPr>
        <w:t>candasinos</w:t>
      </w:r>
      <w:proofErr w:type="spellEnd"/>
      <w:r w:rsidRPr="00011F5A">
        <w:rPr>
          <w:rFonts w:cs="Helvetica"/>
          <w:color w:val="000000" w:themeColor="text1"/>
          <w:sz w:val="28"/>
          <w:szCs w:val="28"/>
        </w:rPr>
        <w:t xml:space="preserve"> son deliciosas </w:t>
      </w:r>
      <w:r w:rsidR="00011F5A" w:rsidRPr="00011F5A">
        <w:rPr>
          <w:rFonts w:cs="Helvetica"/>
          <w:color w:val="000000" w:themeColor="text1"/>
          <w:sz w:val="28"/>
          <w:szCs w:val="28"/>
        </w:rPr>
        <w:t>e ideales</w:t>
      </w:r>
      <w:r w:rsidRPr="00011F5A">
        <w:rPr>
          <w:rFonts w:cs="Helvetica"/>
          <w:color w:val="000000" w:themeColor="text1"/>
          <w:sz w:val="28"/>
          <w:szCs w:val="28"/>
        </w:rPr>
        <w:t xml:space="preserve"> para merendar, acompañar un café o un té y a los niños les encantan. </w:t>
      </w:r>
      <w:r w:rsidRPr="00011F5A">
        <w:rPr>
          <w:rFonts w:cs="Helvetica"/>
          <w:color w:val="000000" w:themeColor="text1"/>
          <w:sz w:val="28"/>
          <w:szCs w:val="28"/>
        </w:rPr>
        <w:br/>
      </w:r>
      <w:r w:rsidRPr="00011F5A">
        <w:rPr>
          <w:rFonts w:cs="Helvetica"/>
          <w:color w:val="000000" w:themeColor="text1"/>
          <w:sz w:val="28"/>
          <w:szCs w:val="28"/>
        </w:rPr>
        <w:br/>
        <w:t xml:space="preserve">Los ingredientes: mantequilla, azúcar </w:t>
      </w:r>
      <w:proofErr w:type="spellStart"/>
      <w:r w:rsidRPr="00011F5A">
        <w:rPr>
          <w:rFonts w:cs="Helvetica"/>
          <w:color w:val="000000" w:themeColor="text1"/>
          <w:sz w:val="28"/>
          <w:szCs w:val="28"/>
        </w:rPr>
        <w:t>glass</w:t>
      </w:r>
      <w:proofErr w:type="spellEnd"/>
      <w:r w:rsidRPr="00011F5A">
        <w:rPr>
          <w:rFonts w:cs="Helvetica"/>
          <w:color w:val="000000" w:themeColor="text1"/>
          <w:sz w:val="28"/>
          <w:szCs w:val="28"/>
        </w:rPr>
        <w:t xml:space="preserve">, </w:t>
      </w:r>
      <w:r w:rsidR="00011F5A" w:rsidRPr="00011F5A">
        <w:rPr>
          <w:rFonts w:cs="Helvetica"/>
          <w:color w:val="000000" w:themeColor="text1"/>
          <w:sz w:val="28"/>
          <w:szCs w:val="28"/>
        </w:rPr>
        <w:t xml:space="preserve">huevos, </w:t>
      </w:r>
      <w:r w:rsidRPr="00011F5A">
        <w:rPr>
          <w:rFonts w:cs="Helvetica"/>
          <w:color w:val="000000" w:themeColor="text1"/>
          <w:sz w:val="28"/>
          <w:szCs w:val="28"/>
        </w:rPr>
        <w:t>esencia de vainilla y harina.</w:t>
      </w:r>
    </w:p>
    <w:p w:rsidR="00700CE0" w:rsidRPr="00E4097D" w:rsidRDefault="00700CE0">
      <w:pPr>
        <w:rPr>
          <w:sz w:val="24"/>
          <w:szCs w:val="24"/>
        </w:rPr>
      </w:pPr>
      <w:r w:rsidRPr="00E4097D"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540004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42" w:rsidRPr="00E4097D" w:rsidRDefault="00C50742">
      <w:pPr>
        <w:rPr>
          <w:sz w:val="24"/>
          <w:szCs w:val="24"/>
        </w:rPr>
      </w:pPr>
    </w:p>
    <w:p w:rsidR="00C50742" w:rsidRPr="00011F5A" w:rsidRDefault="00C50742">
      <w:pPr>
        <w:rPr>
          <w:sz w:val="28"/>
          <w:szCs w:val="28"/>
        </w:rPr>
      </w:pPr>
    </w:p>
    <w:p w:rsidR="00C50742" w:rsidRPr="00011F5A" w:rsidRDefault="00C50742">
      <w:pPr>
        <w:rPr>
          <w:sz w:val="28"/>
          <w:szCs w:val="28"/>
        </w:rPr>
      </w:pPr>
      <w:r w:rsidRPr="00011F5A">
        <w:rPr>
          <w:sz w:val="28"/>
          <w:szCs w:val="28"/>
        </w:rPr>
        <w:t xml:space="preserve">                           Compango asturiano y fabada.</w:t>
      </w:r>
      <w:r w:rsidR="00011F5A" w:rsidRPr="00011F5A">
        <w:rPr>
          <w:sz w:val="28"/>
          <w:szCs w:val="28"/>
        </w:rPr>
        <w:t xml:space="preserve"> (400 GRS COMPANGO + FABADA 6 EUROS)</w:t>
      </w:r>
    </w:p>
    <w:p w:rsidR="00011F5A" w:rsidRPr="00011F5A" w:rsidRDefault="00011F5A">
      <w:pPr>
        <w:rPr>
          <w:color w:val="000000" w:themeColor="text1"/>
          <w:sz w:val="28"/>
          <w:szCs w:val="28"/>
        </w:rPr>
      </w:pPr>
      <w:r w:rsidRPr="00011F5A">
        <w:rPr>
          <w:color w:val="000000" w:themeColor="text1"/>
          <w:sz w:val="28"/>
          <w:szCs w:val="28"/>
        </w:rPr>
        <w:t xml:space="preserve">Descripción: </w:t>
      </w:r>
      <w:r w:rsidRPr="00011F5A">
        <w:rPr>
          <w:rFonts w:cs="Arial"/>
          <w:color w:val="000000" w:themeColor="text1"/>
          <w:sz w:val="28"/>
          <w:szCs w:val="28"/>
        </w:rPr>
        <w:t xml:space="preserve">Se compone de morcilla, chorizo, fabas y panceta ahumada, ingredientes necesarios en la elaboración de fabadas y potes típicos asturianos. </w:t>
      </w:r>
      <w:r w:rsidRPr="00011F5A">
        <w:rPr>
          <w:rFonts w:cs="Arial"/>
          <w:color w:val="000000" w:themeColor="text1"/>
          <w:sz w:val="28"/>
          <w:szCs w:val="28"/>
        </w:rPr>
        <w:br/>
      </w:r>
      <w:r w:rsidRPr="00011F5A">
        <w:rPr>
          <w:rFonts w:cs="Arial"/>
          <w:color w:val="000000" w:themeColor="text1"/>
          <w:sz w:val="28"/>
          <w:szCs w:val="28"/>
        </w:rPr>
        <w:br/>
        <w:t xml:space="preserve">Ideal para cualquier guiso que pueda hacer (fabas, alubias, garbanzos, patatas, lentejas, </w:t>
      </w:r>
      <w:proofErr w:type="spellStart"/>
      <w:r w:rsidRPr="00011F5A">
        <w:rPr>
          <w:rFonts w:cs="Arial"/>
          <w:color w:val="000000" w:themeColor="text1"/>
          <w:sz w:val="28"/>
          <w:szCs w:val="28"/>
        </w:rPr>
        <w:t>etc</w:t>
      </w:r>
      <w:proofErr w:type="spellEnd"/>
      <w:r w:rsidRPr="00011F5A">
        <w:rPr>
          <w:rFonts w:cs="Arial"/>
          <w:color w:val="000000" w:themeColor="text1"/>
          <w:sz w:val="28"/>
          <w:szCs w:val="28"/>
        </w:rPr>
        <w:t>...)</w:t>
      </w:r>
    </w:p>
    <w:p w:rsidR="00700CE0" w:rsidRPr="00E4097D" w:rsidRDefault="00C50742">
      <w:pPr>
        <w:rPr>
          <w:sz w:val="24"/>
          <w:szCs w:val="24"/>
        </w:rPr>
      </w:pPr>
      <w:r w:rsidRPr="00E4097D"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73480" cy="384898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61" cy="385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42" w:rsidRPr="00E4097D" w:rsidRDefault="00C50742">
      <w:pPr>
        <w:rPr>
          <w:sz w:val="24"/>
          <w:szCs w:val="24"/>
        </w:rPr>
      </w:pPr>
    </w:p>
    <w:p w:rsidR="00C50742" w:rsidRPr="00E4097D" w:rsidRDefault="00C50742">
      <w:pPr>
        <w:rPr>
          <w:sz w:val="24"/>
          <w:szCs w:val="24"/>
        </w:rPr>
      </w:pPr>
    </w:p>
    <w:p w:rsidR="00C50742" w:rsidRPr="00011F5A" w:rsidRDefault="00C50742">
      <w:pPr>
        <w:rPr>
          <w:sz w:val="28"/>
          <w:szCs w:val="28"/>
        </w:rPr>
      </w:pPr>
      <w:r w:rsidRPr="00011F5A">
        <w:rPr>
          <w:sz w:val="28"/>
          <w:szCs w:val="28"/>
        </w:rPr>
        <w:t xml:space="preserve">                                                        </w:t>
      </w:r>
      <w:r w:rsidR="00011F5A" w:rsidRPr="00011F5A">
        <w:rPr>
          <w:sz w:val="28"/>
          <w:szCs w:val="28"/>
        </w:rPr>
        <w:t xml:space="preserve">Bollos </w:t>
      </w:r>
      <w:proofErr w:type="gramStart"/>
      <w:r w:rsidR="00011F5A" w:rsidRPr="00011F5A">
        <w:rPr>
          <w:sz w:val="28"/>
          <w:szCs w:val="28"/>
        </w:rPr>
        <w:t>preñaos(</w:t>
      </w:r>
      <w:proofErr w:type="gramEnd"/>
      <w:r w:rsidR="00011F5A" w:rsidRPr="00011F5A">
        <w:rPr>
          <w:sz w:val="28"/>
          <w:szCs w:val="28"/>
        </w:rPr>
        <w:t xml:space="preserve">5 </w:t>
      </w:r>
      <w:proofErr w:type="spellStart"/>
      <w:r w:rsidR="00011F5A" w:rsidRPr="00011F5A">
        <w:rPr>
          <w:sz w:val="28"/>
          <w:szCs w:val="28"/>
        </w:rPr>
        <w:t>unds</w:t>
      </w:r>
      <w:proofErr w:type="spellEnd"/>
      <w:r w:rsidR="00011F5A" w:rsidRPr="00011F5A">
        <w:rPr>
          <w:sz w:val="28"/>
          <w:szCs w:val="28"/>
        </w:rPr>
        <w:t xml:space="preserve"> 2€)</w:t>
      </w:r>
    </w:p>
    <w:p w:rsidR="00011F5A" w:rsidRDefault="00011F5A">
      <w:pPr>
        <w:rPr>
          <w:color w:val="000000" w:themeColor="text1"/>
          <w:sz w:val="28"/>
          <w:szCs w:val="28"/>
        </w:rPr>
      </w:pPr>
      <w:r w:rsidRPr="00011F5A">
        <w:rPr>
          <w:color w:val="4A4A4A"/>
          <w:sz w:val="28"/>
          <w:szCs w:val="28"/>
        </w:rPr>
        <w:t>﻿</w:t>
      </w:r>
      <w:r w:rsidRPr="00011F5A">
        <w:rPr>
          <w:color w:val="000000" w:themeColor="text1"/>
          <w:sz w:val="28"/>
          <w:szCs w:val="28"/>
        </w:rPr>
        <w:t xml:space="preserve">Descripción: Esta receta es de esas que gusta prácticamente a todo el mundo, pan y chorizo, una combinación perfecta y que nunca defrauda. Con ingredientes muy básicos, lo único que se necesita es que el chorizo sea de calidad, y no esté demasiado curado para que al hacerse en el horno suelte la grasa y tiña el pan. Vienen bien como entrante, para una merienda al aire libre, para la playa, para una cena, vamos </w:t>
      </w:r>
      <w:proofErr w:type="gramStart"/>
      <w:r w:rsidRPr="00011F5A">
        <w:rPr>
          <w:color w:val="000000" w:themeColor="text1"/>
          <w:sz w:val="28"/>
          <w:szCs w:val="28"/>
        </w:rPr>
        <w:t>aprovechable</w:t>
      </w:r>
      <w:proofErr w:type="gramEnd"/>
      <w:r w:rsidRPr="00011F5A">
        <w:rPr>
          <w:color w:val="000000" w:themeColor="text1"/>
          <w:sz w:val="28"/>
          <w:szCs w:val="28"/>
        </w:rPr>
        <w:t xml:space="preserve"> al máximo.</w:t>
      </w:r>
    </w:p>
    <w:p w:rsidR="006E5620" w:rsidRDefault="006E5620">
      <w:pPr>
        <w:rPr>
          <w:color w:val="000000" w:themeColor="text1"/>
          <w:sz w:val="28"/>
          <w:szCs w:val="28"/>
        </w:rPr>
      </w:pPr>
    </w:p>
    <w:p w:rsidR="006E5620" w:rsidRDefault="006E5620">
      <w:pPr>
        <w:rPr>
          <w:color w:val="000000" w:themeColor="text1"/>
          <w:sz w:val="28"/>
          <w:szCs w:val="28"/>
        </w:rPr>
      </w:pPr>
    </w:p>
    <w:p w:rsidR="006E5620" w:rsidRDefault="006E5620">
      <w:pPr>
        <w:rPr>
          <w:color w:val="000000" w:themeColor="text1"/>
          <w:sz w:val="28"/>
          <w:szCs w:val="28"/>
        </w:rPr>
      </w:pPr>
    </w:p>
    <w:p w:rsidR="006E5620" w:rsidRDefault="006E5620">
      <w:pPr>
        <w:rPr>
          <w:color w:val="000000" w:themeColor="text1"/>
          <w:sz w:val="28"/>
          <w:szCs w:val="28"/>
        </w:rPr>
      </w:pPr>
    </w:p>
    <w:p w:rsidR="006E5620" w:rsidRDefault="006E5620">
      <w:pPr>
        <w:rPr>
          <w:color w:val="000000" w:themeColor="text1"/>
          <w:sz w:val="28"/>
          <w:szCs w:val="28"/>
        </w:rPr>
      </w:pPr>
    </w:p>
    <w:p w:rsidR="006E5620" w:rsidRDefault="006E5620">
      <w:pPr>
        <w:rPr>
          <w:color w:val="000000" w:themeColor="text1"/>
          <w:sz w:val="28"/>
          <w:szCs w:val="28"/>
        </w:rPr>
      </w:pPr>
    </w:p>
    <w:p w:rsidR="006E5620" w:rsidRDefault="006E5620">
      <w:pPr>
        <w:rPr>
          <w:sz w:val="28"/>
          <w:szCs w:val="28"/>
        </w:rPr>
      </w:pPr>
      <w:r>
        <w:rPr>
          <w:rFonts w:ascii="Arial" w:hAnsi="Arial" w:cs="Arial"/>
          <w:noProof/>
          <w:color w:val="000000"/>
          <w:lang w:eastAsia="es-ES"/>
        </w:rPr>
        <w:drawing>
          <wp:inline distT="0" distB="0" distL="0" distR="0">
            <wp:extent cx="5467350" cy="3272641"/>
            <wp:effectExtent l="19050" t="0" r="0" b="0"/>
            <wp:docPr id="3" name="Imagen 3" descr="http://ts4.mm.bing.net/th?id=HN.608043601130423597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4.mm.bing.net/th?id=HN.608043601130423597&amp;pid=1.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27" cy="327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620" w:rsidRDefault="006E5620">
      <w:pPr>
        <w:rPr>
          <w:sz w:val="28"/>
          <w:szCs w:val="28"/>
        </w:rPr>
      </w:pPr>
    </w:p>
    <w:p w:rsidR="006E5620" w:rsidRDefault="006E562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Camisetas(</w:t>
      </w:r>
      <w:proofErr w:type="gramEnd"/>
      <w:r>
        <w:rPr>
          <w:sz w:val="28"/>
          <w:szCs w:val="28"/>
        </w:rPr>
        <w:t xml:space="preserve">15€ cada </w:t>
      </w:r>
      <w:proofErr w:type="spellStart"/>
      <w:r>
        <w:rPr>
          <w:sz w:val="28"/>
          <w:szCs w:val="28"/>
        </w:rPr>
        <w:t>und</w:t>
      </w:r>
      <w:proofErr w:type="spellEnd"/>
      <w:r>
        <w:rPr>
          <w:sz w:val="28"/>
          <w:szCs w:val="28"/>
        </w:rPr>
        <w:t>)</w:t>
      </w:r>
    </w:p>
    <w:p w:rsidR="008B189C" w:rsidRDefault="008B189C">
      <w:pPr>
        <w:rPr>
          <w:sz w:val="28"/>
          <w:szCs w:val="28"/>
        </w:rPr>
      </w:pPr>
      <w:r>
        <w:rPr>
          <w:sz w:val="28"/>
          <w:szCs w:val="28"/>
        </w:rPr>
        <w:t>Camisetas con dibujos asturi</w:t>
      </w:r>
      <w:r w:rsidR="00B44B6F">
        <w:rPr>
          <w:sz w:val="28"/>
          <w:szCs w:val="28"/>
        </w:rPr>
        <w:t xml:space="preserve">anos como se aprecia en la </w:t>
      </w:r>
      <w:proofErr w:type="gramStart"/>
      <w:r w:rsidR="00B44B6F">
        <w:rPr>
          <w:sz w:val="28"/>
          <w:szCs w:val="28"/>
        </w:rPr>
        <w:t>foto ,</w:t>
      </w:r>
      <w:proofErr w:type="gramEnd"/>
      <w:r w:rsidR="00B44B6F">
        <w:rPr>
          <w:sz w:val="28"/>
          <w:szCs w:val="28"/>
        </w:rPr>
        <w:t xml:space="preserve"> además todas ellas contienen un mensaje con humor.</w:t>
      </w:r>
    </w:p>
    <w:p w:rsidR="00576E84" w:rsidRDefault="00576E84">
      <w:pPr>
        <w:rPr>
          <w:sz w:val="28"/>
          <w:szCs w:val="28"/>
        </w:rPr>
      </w:pPr>
    </w:p>
    <w:p w:rsidR="00576E84" w:rsidRDefault="00576E84">
      <w:pPr>
        <w:rPr>
          <w:sz w:val="28"/>
          <w:szCs w:val="28"/>
        </w:rPr>
      </w:pPr>
    </w:p>
    <w:p w:rsidR="00576E84" w:rsidRDefault="00576E84">
      <w:pPr>
        <w:rPr>
          <w:sz w:val="28"/>
          <w:szCs w:val="28"/>
          <w:u w:val="single"/>
        </w:rPr>
      </w:pPr>
    </w:p>
    <w:p w:rsidR="00576E84" w:rsidRDefault="00576E84">
      <w:pPr>
        <w:rPr>
          <w:sz w:val="28"/>
          <w:szCs w:val="28"/>
          <w:u w:val="single"/>
        </w:rPr>
      </w:pPr>
    </w:p>
    <w:p w:rsidR="00576E84" w:rsidRDefault="00576E84">
      <w:pPr>
        <w:rPr>
          <w:sz w:val="28"/>
          <w:szCs w:val="28"/>
          <w:u w:val="single"/>
        </w:rPr>
      </w:pPr>
    </w:p>
    <w:p w:rsidR="00576E84" w:rsidRDefault="00576E84">
      <w:pPr>
        <w:rPr>
          <w:sz w:val="28"/>
          <w:szCs w:val="28"/>
          <w:u w:val="single"/>
        </w:rPr>
      </w:pPr>
    </w:p>
    <w:p w:rsidR="00576E84" w:rsidRDefault="00576E84">
      <w:pPr>
        <w:rPr>
          <w:sz w:val="28"/>
          <w:szCs w:val="28"/>
          <w:u w:val="single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2094865" cy="2094865"/>
            <wp:effectExtent l="19050" t="0" r="635" b="0"/>
            <wp:docPr id="5" name="Imagen 1" descr="http://gastronomia.productosdeasturias.com/v_portal/inc/imagen.asp?f=arroz-con-leche27.jpg&amp;w=220&amp;c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stronomia.productosdeasturias.com/v_portal/inc/imagen.asp?f=arroz-con-leche27.jpg&amp;w=220&amp;c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84" w:rsidRPr="00576E84" w:rsidRDefault="00576E84">
      <w:pPr>
        <w:rPr>
          <w:b/>
          <w:sz w:val="28"/>
          <w:szCs w:val="28"/>
          <w:u w:val="single"/>
        </w:rPr>
      </w:pPr>
      <w:r w:rsidRPr="00576E84">
        <w:rPr>
          <w:b/>
          <w:sz w:val="28"/>
          <w:szCs w:val="28"/>
          <w:u w:val="single"/>
        </w:rPr>
        <w:t xml:space="preserve">Arroz con </w:t>
      </w:r>
      <w:proofErr w:type="spellStart"/>
      <w:r w:rsidRPr="00576E84">
        <w:rPr>
          <w:b/>
          <w:sz w:val="28"/>
          <w:szCs w:val="28"/>
          <w:u w:val="single"/>
        </w:rPr>
        <w:t>leche”Santolaya</w:t>
      </w:r>
      <w:proofErr w:type="spellEnd"/>
      <w:r w:rsidRPr="00576E84">
        <w:rPr>
          <w:b/>
          <w:sz w:val="28"/>
          <w:szCs w:val="28"/>
          <w:u w:val="single"/>
        </w:rPr>
        <w:t>”</w:t>
      </w:r>
      <w:r w:rsidRPr="00576E84">
        <w:rPr>
          <w:b/>
          <w:sz w:val="28"/>
          <w:szCs w:val="28"/>
        </w:rPr>
        <w:t xml:space="preserve"> </w:t>
      </w:r>
      <w:r w:rsidRPr="00576E84">
        <w:rPr>
          <w:b/>
          <w:sz w:val="28"/>
          <w:szCs w:val="28"/>
          <w:u w:val="single"/>
        </w:rPr>
        <w:t xml:space="preserve"> (200 g)</w:t>
      </w:r>
      <w:r w:rsidRPr="00576E84">
        <w:rPr>
          <w:b/>
          <w:sz w:val="28"/>
          <w:szCs w:val="28"/>
        </w:rPr>
        <w:t xml:space="preserve">  2,30</w:t>
      </w:r>
      <w:r>
        <w:rPr>
          <w:b/>
          <w:sz w:val="28"/>
          <w:szCs w:val="28"/>
        </w:rPr>
        <w:t>€</w:t>
      </w:r>
    </w:p>
    <w:p w:rsidR="00576E84" w:rsidRDefault="00576E84">
      <w:pPr>
        <w:rPr>
          <w:sz w:val="28"/>
          <w:szCs w:val="28"/>
          <w:u w:val="single"/>
        </w:rPr>
      </w:pPr>
    </w:p>
    <w:p w:rsidR="00576E84" w:rsidRPr="00576E84" w:rsidRDefault="00576E84" w:rsidP="00576E84">
      <w:pPr>
        <w:pStyle w:val="Sinespaciado"/>
      </w:pPr>
      <w:r w:rsidRPr="00576E84">
        <w:rPr>
          <w:sz w:val="28"/>
          <w:szCs w:val="28"/>
          <w:shd w:val="clear" w:color="auto" w:fill="F7F7F3"/>
        </w:rPr>
        <w:t>El</w:t>
      </w:r>
      <w:r w:rsidRPr="00576E84">
        <w:rPr>
          <w:rStyle w:val="apple-converted-space"/>
          <w:rFonts w:cs="Arial"/>
          <w:color w:val="000000"/>
          <w:sz w:val="28"/>
          <w:szCs w:val="28"/>
          <w:shd w:val="clear" w:color="auto" w:fill="F7F7F3"/>
        </w:rPr>
        <w:t> </w:t>
      </w:r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>Arroz con Leche "</w:t>
      </w:r>
      <w:proofErr w:type="spellStart"/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>Santolaya</w:t>
      </w:r>
      <w:proofErr w:type="spellEnd"/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>"</w:t>
      </w:r>
      <w:r w:rsidRPr="00576E84">
        <w:rPr>
          <w:rStyle w:val="apple-converted-space"/>
          <w:rFonts w:cs="Arial"/>
          <w:color w:val="000000"/>
          <w:sz w:val="28"/>
          <w:szCs w:val="28"/>
          <w:shd w:val="clear" w:color="auto" w:fill="F7F7F3"/>
        </w:rPr>
        <w:t> </w:t>
      </w:r>
      <w:r w:rsidRPr="00576E84">
        <w:rPr>
          <w:sz w:val="28"/>
          <w:szCs w:val="28"/>
          <w:shd w:val="clear" w:color="auto" w:fill="F7F7F3"/>
        </w:rPr>
        <w:t xml:space="preserve">es un exquisito postre leche </w:t>
      </w:r>
      <w:proofErr w:type="gramStart"/>
      <w:r w:rsidRPr="00576E84">
        <w:rPr>
          <w:sz w:val="28"/>
          <w:szCs w:val="28"/>
          <w:shd w:val="clear" w:color="auto" w:fill="F7F7F3"/>
        </w:rPr>
        <w:t>elaborado</w:t>
      </w:r>
      <w:proofErr w:type="gramEnd"/>
      <w:r w:rsidRPr="00576E84">
        <w:rPr>
          <w:sz w:val="28"/>
          <w:szCs w:val="28"/>
          <w:shd w:val="clear" w:color="auto" w:fill="F7F7F3"/>
        </w:rPr>
        <w:t xml:space="preserve"> con</w:t>
      </w:r>
      <w:r w:rsidRPr="00576E84">
        <w:rPr>
          <w:rStyle w:val="apple-converted-space"/>
          <w:rFonts w:cs="Arial"/>
          <w:bCs/>
          <w:color w:val="000000"/>
          <w:sz w:val="28"/>
          <w:szCs w:val="28"/>
          <w:shd w:val="clear" w:color="auto" w:fill="F7F7F3"/>
        </w:rPr>
        <w:t> </w:t>
      </w:r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>leche fresca pasteurizada de vaca, azúcar, arroz, canela, limón, anís y sal</w:t>
      </w:r>
      <w:r w:rsidRPr="00576E84">
        <w:rPr>
          <w:sz w:val="28"/>
          <w:szCs w:val="28"/>
          <w:shd w:val="clear" w:color="auto" w:fill="F7F7F3"/>
        </w:rPr>
        <w:t>. Siguiendo la</w:t>
      </w:r>
      <w:r w:rsidRPr="00576E84">
        <w:rPr>
          <w:rStyle w:val="apple-converted-space"/>
          <w:rFonts w:cs="Arial"/>
          <w:color w:val="000000"/>
          <w:sz w:val="28"/>
          <w:szCs w:val="28"/>
          <w:shd w:val="clear" w:color="auto" w:fill="F7F7F3"/>
        </w:rPr>
        <w:t> </w:t>
      </w:r>
      <w:hyperlink r:id="rId14" w:tgtFrame="_blank" w:history="1">
        <w:r w:rsidRPr="00576E84">
          <w:rPr>
            <w:rStyle w:val="Hipervnculo"/>
            <w:rFonts w:cs="Arial"/>
            <w:bCs/>
            <w:color w:val="777777"/>
            <w:sz w:val="28"/>
            <w:szCs w:val="28"/>
            <w:u w:val="none"/>
            <w:shd w:val="clear" w:color="auto" w:fill="F7F7F3"/>
          </w:rPr>
          <w:t>receta tradicional</w:t>
        </w:r>
      </w:hyperlink>
      <w:r w:rsidRPr="00576E84">
        <w:rPr>
          <w:sz w:val="28"/>
          <w:szCs w:val="28"/>
          <w:shd w:val="clear" w:color="auto" w:fill="F7F7F3"/>
        </w:rPr>
        <w:t>, está totalmente</w:t>
      </w:r>
      <w:r w:rsidRPr="00576E84">
        <w:rPr>
          <w:rStyle w:val="apple-converted-space"/>
          <w:rFonts w:cs="Arial"/>
          <w:bCs/>
          <w:color w:val="000000"/>
          <w:sz w:val="28"/>
          <w:szCs w:val="28"/>
          <w:shd w:val="clear" w:color="auto" w:fill="F7F7F3"/>
        </w:rPr>
        <w:t> </w:t>
      </w:r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>libre de conservantes y colorantes artificiales</w:t>
      </w:r>
      <w:r w:rsidRPr="00576E84">
        <w:rPr>
          <w:sz w:val="28"/>
          <w:szCs w:val="28"/>
          <w:shd w:val="clear" w:color="auto" w:fill="F7F7F3"/>
        </w:rPr>
        <w:t xml:space="preserve">, conservando así toda la esencia y sabor del arroz con leche más tradicional. Tanto es así, </w:t>
      </w:r>
      <w:proofErr w:type="spellStart"/>
      <w:r w:rsidRPr="00576E84">
        <w:rPr>
          <w:sz w:val="28"/>
          <w:szCs w:val="28"/>
          <w:shd w:val="clear" w:color="auto" w:fill="F7F7F3"/>
        </w:rPr>
        <w:t>que</w:t>
      </w:r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>en</w:t>
      </w:r>
      <w:proofErr w:type="spellEnd"/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 xml:space="preserve"> la parte superior presenta la característica capa de azúcar requemado</w:t>
      </w:r>
      <w:r w:rsidRPr="00576E84">
        <w:rPr>
          <w:shd w:val="clear" w:color="auto" w:fill="F7F7F3"/>
        </w:rPr>
        <w:t>.</w:t>
      </w:r>
    </w:p>
    <w:p w:rsidR="00576E84" w:rsidRDefault="00576E84">
      <w:pPr>
        <w:rPr>
          <w:sz w:val="28"/>
          <w:szCs w:val="28"/>
        </w:rPr>
      </w:pPr>
    </w:p>
    <w:p w:rsidR="00576E84" w:rsidRDefault="00576E84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266410" cy="2317582"/>
            <wp:effectExtent l="19050" t="0" r="0" b="0"/>
            <wp:docPr id="8" name="Imagen 4" descr="http://macrecetas.files.wordpress.com/2012/04/tocinillo_cielo.jpg?w=600&amp;h=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crecetas.files.wordpress.com/2012/04/tocinillo_cielo.jpg?w=600&amp;h=4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79" cy="23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84" w:rsidRDefault="00576E84" w:rsidP="00576E84">
      <w:pPr>
        <w:shd w:val="clear" w:color="auto" w:fill="F7F7F3"/>
        <w:spacing w:after="120" w:line="312" w:lineRule="atLeast"/>
        <w:outlineLvl w:val="2"/>
        <w:rPr>
          <w:rFonts w:eastAsia="Times New Roman" w:cs="Times New Roman"/>
          <w:b/>
          <w:bCs/>
          <w:color w:val="0A263C"/>
          <w:sz w:val="28"/>
          <w:szCs w:val="28"/>
          <w:u w:val="single"/>
          <w:lang w:eastAsia="es-ES"/>
        </w:rPr>
      </w:pPr>
    </w:p>
    <w:p w:rsidR="00576E84" w:rsidRDefault="00576E84" w:rsidP="00576E84">
      <w:pPr>
        <w:shd w:val="clear" w:color="auto" w:fill="F7F7F3"/>
        <w:spacing w:after="120" w:line="312" w:lineRule="atLeast"/>
        <w:outlineLvl w:val="2"/>
        <w:rPr>
          <w:rFonts w:eastAsia="Times New Roman" w:cs="Times New Roman"/>
          <w:b/>
          <w:bCs/>
          <w:color w:val="0A263C"/>
          <w:sz w:val="28"/>
          <w:szCs w:val="28"/>
          <w:u w:val="single"/>
          <w:lang w:eastAsia="es-ES"/>
        </w:rPr>
      </w:pPr>
    </w:p>
    <w:p w:rsidR="00576E84" w:rsidRPr="00576E84" w:rsidRDefault="00576E84" w:rsidP="00576E84">
      <w:pPr>
        <w:shd w:val="clear" w:color="auto" w:fill="F7F7F3"/>
        <w:spacing w:after="120" w:line="312" w:lineRule="atLeast"/>
        <w:outlineLvl w:val="2"/>
        <w:rPr>
          <w:rFonts w:eastAsia="Times New Roman" w:cs="Times New Roman"/>
          <w:b/>
          <w:bCs/>
          <w:color w:val="0A263C"/>
          <w:sz w:val="28"/>
          <w:szCs w:val="28"/>
          <w:u w:val="single"/>
          <w:lang w:eastAsia="es-ES"/>
        </w:rPr>
      </w:pPr>
      <w:r w:rsidRPr="00576E84">
        <w:rPr>
          <w:rFonts w:eastAsia="Times New Roman" w:cs="Times New Roman"/>
          <w:b/>
          <w:bCs/>
          <w:color w:val="0A263C"/>
          <w:sz w:val="28"/>
          <w:szCs w:val="28"/>
          <w:u w:val="single"/>
          <w:lang w:eastAsia="es-ES"/>
        </w:rPr>
        <w:t>TOCINILLO DE CIELO "TEJEIRO" (4 Uds. de 60 Grs.)</w:t>
      </w:r>
      <w:r>
        <w:rPr>
          <w:rFonts w:eastAsia="Times New Roman" w:cs="Times New Roman"/>
          <w:b/>
          <w:bCs/>
          <w:color w:val="0A263C"/>
          <w:sz w:val="28"/>
          <w:szCs w:val="28"/>
          <w:u w:val="single"/>
          <w:lang w:eastAsia="es-ES"/>
        </w:rPr>
        <w:t xml:space="preserve"> 3,50€</w:t>
      </w:r>
    </w:p>
    <w:p w:rsidR="00576E84" w:rsidRDefault="00576E84">
      <w:pPr>
        <w:rPr>
          <w:sz w:val="28"/>
          <w:szCs w:val="28"/>
        </w:rPr>
      </w:pPr>
    </w:p>
    <w:p w:rsidR="00576E84" w:rsidRDefault="00576E84">
      <w:pPr>
        <w:rPr>
          <w:rFonts w:ascii="Arial" w:hAnsi="Arial" w:cs="Arial"/>
          <w:color w:val="000000"/>
          <w:sz w:val="28"/>
          <w:szCs w:val="28"/>
          <w:shd w:val="clear" w:color="auto" w:fill="F7F7F3"/>
        </w:rPr>
      </w:pPr>
    </w:p>
    <w:p w:rsidR="00576E84" w:rsidRDefault="00576E84">
      <w:pPr>
        <w:rPr>
          <w:rFonts w:cs="Arial"/>
          <w:color w:val="000000"/>
          <w:sz w:val="28"/>
          <w:szCs w:val="28"/>
          <w:shd w:val="clear" w:color="auto" w:fill="F7F7F3"/>
        </w:rPr>
      </w:pPr>
      <w:r w:rsidRPr="00576E84">
        <w:rPr>
          <w:rFonts w:cs="Arial"/>
          <w:color w:val="000000"/>
          <w:sz w:val="28"/>
          <w:szCs w:val="28"/>
          <w:shd w:val="clear" w:color="auto" w:fill="F7F7F3"/>
        </w:rPr>
        <w:lastRenderedPageBreak/>
        <w:t>Exquisito postre</w:t>
      </w:r>
      <w:r w:rsidRPr="00576E84">
        <w:rPr>
          <w:rStyle w:val="apple-converted-space"/>
          <w:rFonts w:cs="Arial"/>
          <w:b/>
          <w:bCs/>
          <w:color w:val="000000"/>
          <w:sz w:val="28"/>
          <w:szCs w:val="28"/>
          <w:shd w:val="clear" w:color="auto" w:fill="F7F7F3"/>
        </w:rPr>
        <w:t> </w:t>
      </w:r>
      <w:r w:rsidRPr="00576E84">
        <w:rPr>
          <w:rStyle w:val="Textoennegrita"/>
          <w:rFonts w:cs="Arial"/>
          <w:color w:val="000000"/>
          <w:sz w:val="28"/>
          <w:szCs w:val="28"/>
          <w:shd w:val="clear" w:color="auto" w:fill="F7F7F3"/>
        </w:rPr>
        <w:t>elaborado tradicionalmente a partir de yema de huevo y azúcar.</w:t>
      </w:r>
      <w:r w:rsidRPr="00576E84">
        <w:rPr>
          <w:rStyle w:val="apple-converted-space"/>
          <w:rFonts w:cs="Arial"/>
          <w:color w:val="000000"/>
          <w:sz w:val="28"/>
          <w:szCs w:val="28"/>
          <w:shd w:val="clear" w:color="auto" w:fill="F7F7F3"/>
        </w:rPr>
        <w:t> </w:t>
      </w:r>
      <w:r w:rsidRPr="00576E84">
        <w:rPr>
          <w:rFonts w:cs="Arial"/>
          <w:color w:val="000000"/>
          <w:sz w:val="28"/>
          <w:szCs w:val="28"/>
          <w:shd w:val="clear" w:color="auto" w:fill="F7F7F3"/>
        </w:rPr>
        <w:t>Muy dulce y tierno, de textura suave, blanda y jugosa. Presenta un color atractivo color crema oro por el efecto del caramelo que lo corona.</w:t>
      </w:r>
    </w:p>
    <w:p w:rsidR="008309A0" w:rsidRDefault="008309A0">
      <w:pPr>
        <w:rPr>
          <w:rFonts w:cs="Arial"/>
          <w:color w:val="000000"/>
          <w:sz w:val="28"/>
          <w:szCs w:val="28"/>
          <w:shd w:val="clear" w:color="auto" w:fill="F7F7F3"/>
        </w:rPr>
      </w:pPr>
    </w:p>
    <w:p w:rsid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607192" cy="2916572"/>
            <wp:effectExtent l="0" t="0" r="0" b="0"/>
            <wp:docPr id="9" name="Imagen 7" descr="http://www.carritus.com/images/images_pms/78/385237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rritus.com/images/images_pms/78/3852377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22" cy="29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PASTAS CAMPOAMOR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 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DESCRIPCION: Deliciosas pastas asturianas elaboradas según la receta tradicional.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PESO: 550 gramos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PRECIO</w:t>
      </w:r>
      <w:proofErr w:type="gramStart"/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:3</w:t>
      </w:r>
      <w:proofErr w:type="gramEnd"/>
      <w:r w:rsidRPr="008309A0">
        <w:rPr>
          <w:rFonts w:eastAsia="Times New Roman" w:cs="Arial"/>
          <w:color w:val="222222"/>
          <w:sz w:val="28"/>
          <w:szCs w:val="28"/>
          <w:lang w:eastAsia="es-ES"/>
        </w:rPr>
        <w:t xml:space="preserve"> €</w:t>
      </w:r>
    </w:p>
    <w:p w:rsidR="008309A0" w:rsidRDefault="008309A0">
      <w:pPr>
        <w:rPr>
          <w:sz w:val="28"/>
          <w:szCs w:val="28"/>
        </w:rPr>
      </w:pPr>
    </w:p>
    <w:p w:rsidR="008309A0" w:rsidRDefault="008309A0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585927" cy="2585927"/>
            <wp:effectExtent l="19050" t="0" r="4873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92" cy="258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SUSPIROS LA TRIUNFANTE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 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DESCRIPCION: Tradición y modernidad en unas pastas que deleitarán su paladar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PESO</w:t>
      </w:r>
      <w:proofErr w:type="gramStart"/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:300</w:t>
      </w:r>
      <w:proofErr w:type="gramEnd"/>
      <w:r w:rsidRPr="008309A0">
        <w:rPr>
          <w:rFonts w:eastAsia="Times New Roman" w:cs="Arial"/>
          <w:color w:val="222222"/>
          <w:sz w:val="28"/>
          <w:szCs w:val="28"/>
          <w:lang w:eastAsia="es-ES"/>
        </w:rPr>
        <w:t xml:space="preserve"> gramos</w:t>
      </w:r>
    </w:p>
    <w:p w:rsidR="008309A0" w:rsidRPr="008309A0" w:rsidRDefault="008309A0" w:rsidP="008309A0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8"/>
          <w:szCs w:val="28"/>
          <w:lang w:eastAsia="es-ES"/>
        </w:rPr>
      </w:pPr>
      <w:r w:rsidRPr="008309A0">
        <w:rPr>
          <w:rFonts w:eastAsia="Times New Roman" w:cs="Arial"/>
          <w:color w:val="222222"/>
          <w:sz w:val="28"/>
          <w:szCs w:val="28"/>
          <w:lang w:eastAsia="es-ES"/>
        </w:rPr>
        <w:t>PRECIO: 2</w:t>
      </w:r>
    </w:p>
    <w:p w:rsidR="008309A0" w:rsidRDefault="008309A0">
      <w:pPr>
        <w:rPr>
          <w:sz w:val="28"/>
          <w:szCs w:val="28"/>
        </w:rPr>
      </w:pPr>
    </w:p>
    <w:p w:rsidR="00DE5EE6" w:rsidRDefault="00DE5EE6">
      <w:pPr>
        <w:rPr>
          <w:sz w:val="28"/>
          <w:szCs w:val="28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997960" cy="2998470"/>
            <wp:effectExtent l="19050" t="0" r="2540" b="0"/>
            <wp:docPr id="2" name="Imagen 1" descr="https://3.bp.blogspot.com/-TcysPDIfaXQ/TdKZi6rHLfI/AAAAAAAABWg/Guyr0iiTH5s/s200/casadie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TcysPDIfaXQ/TdKZi6rHLfI/AAAAAAAABWg/Guyr0iiTH5s/s200/casadiell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es-ES"/>
        </w:rPr>
      </w:pPr>
    </w:p>
    <w:p w:rsidR="00DE5EE6" w:rsidRPr="00DE5EE6" w:rsidRDefault="00DE5EE6" w:rsidP="00DE5E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DE5EE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Hojaldre típico de </w:t>
      </w:r>
      <w:proofErr w:type="spellStart"/>
      <w:r w:rsidRPr="00DE5EE6">
        <w:rPr>
          <w:rFonts w:ascii="Times New Roman" w:eastAsia="Times New Roman" w:hAnsi="Times New Roman" w:cs="Times New Roman"/>
          <w:sz w:val="24"/>
          <w:szCs w:val="24"/>
          <w:lang w:eastAsia="es-ES"/>
        </w:rPr>
        <w:t>Unquera</w:t>
      </w:r>
      <w:proofErr w:type="spellEnd"/>
      <w:r w:rsidRPr="00DE5EE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localidad fronteriza con </w:t>
      </w:r>
      <w:proofErr w:type="spellStart"/>
      <w:r w:rsidRPr="00DE5EE6">
        <w:rPr>
          <w:rFonts w:ascii="Times New Roman" w:eastAsia="Times New Roman" w:hAnsi="Times New Roman" w:cs="Times New Roman"/>
          <w:sz w:val="24"/>
          <w:szCs w:val="24"/>
          <w:lang w:eastAsia="es-ES"/>
        </w:rPr>
        <w:t>Asturias.</w:t>
      </w:r>
      <w:r w:rsidRPr="00DE5EE6">
        <w:rPr>
          <w:rFonts w:ascii="Helvetica" w:eastAsia="Times New Roman" w:hAnsi="Helvetica" w:cs="Helvetica"/>
          <w:color w:val="373737"/>
          <w:sz w:val="25"/>
          <w:szCs w:val="25"/>
          <w:shd w:val="clear" w:color="auto" w:fill="FAFAFA"/>
          <w:lang w:eastAsia="es-ES"/>
        </w:rPr>
        <w:t>Con</w:t>
      </w:r>
      <w:proofErr w:type="spellEnd"/>
      <w:r w:rsidRPr="00DE5EE6">
        <w:rPr>
          <w:rFonts w:ascii="Helvetica" w:eastAsia="Times New Roman" w:hAnsi="Helvetica" w:cs="Helvetica"/>
          <w:color w:val="373737"/>
          <w:sz w:val="25"/>
          <w:szCs w:val="25"/>
          <w:shd w:val="clear" w:color="auto" w:fill="FAFAFA"/>
          <w:lang w:eastAsia="es-ES"/>
        </w:rPr>
        <w:t xml:space="preserve"> un buen hojaldre, una grasa real y unas almendras picadas, elaboraremos unas estupendas corbatas en un momento.</w:t>
      </w:r>
    </w:p>
    <w:p w:rsidR="00DE5EE6" w:rsidRDefault="00DE5EE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E5EE6" w:rsidRDefault="00DE5EE6">
      <w:pPr>
        <w:rPr>
          <w:sz w:val="28"/>
          <w:szCs w:val="28"/>
        </w:rPr>
      </w:pPr>
      <w:r>
        <w:rPr>
          <w:sz w:val="28"/>
          <w:szCs w:val="28"/>
        </w:rPr>
        <w:t xml:space="preserve">Peso: </w:t>
      </w:r>
    </w:p>
    <w:p w:rsidR="00DE5EE6" w:rsidRDefault="00DE5EE6">
      <w:pPr>
        <w:rPr>
          <w:sz w:val="28"/>
          <w:szCs w:val="28"/>
        </w:rPr>
      </w:pPr>
      <w:r>
        <w:rPr>
          <w:sz w:val="28"/>
          <w:szCs w:val="28"/>
        </w:rPr>
        <w:t xml:space="preserve">Precio: </w:t>
      </w:r>
    </w:p>
    <w:p w:rsidR="00DE5EE6" w:rsidRDefault="00DE5EE6">
      <w:pPr>
        <w:rPr>
          <w:sz w:val="28"/>
          <w:szCs w:val="28"/>
        </w:rPr>
      </w:pPr>
    </w:p>
    <w:p w:rsidR="00DE5EE6" w:rsidRDefault="00DE5EE6">
      <w:pPr>
        <w:rPr>
          <w:sz w:val="28"/>
          <w:szCs w:val="28"/>
        </w:rPr>
      </w:pPr>
    </w:p>
    <w:p w:rsidR="00DE5EE6" w:rsidRDefault="00DE5EE6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4009137" cy="1477926"/>
            <wp:effectExtent l="1905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67" cy="147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E6" w:rsidRDefault="00DE5EE6" w:rsidP="00DE5EE6">
      <w:pPr>
        <w:pStyle w:val="NormalWeb"/>
        <w:spacing w:before="0" w:beforeAutospacing="0" w:after="301" w:afterAutospacing="0" w:line="352" w:lineRule="atLeast"/>
        <w:jc w:val="both"/>
        <w:textAlignment w:val="baseline"/>
        <w:rPr>
          <w:rFonts w:ascii="Tahoma" w:hAnsi="Tahoma" w:cs="Tahoma"/>
          <w:color w:val="555555"/>
          <w:sz w:val="20"/>
          <w:szCs w:val="20"/>
        </w:rPr>
      </w:pPr>
      <w:r>
        <w:rPr>
          <w:rFonts w:ascii="Tahoma" w:hAnsi="Tahoma" w:cs="Tahoma"/>
          <w:color w:val="555555"/>
          <w:sz w:val="20"/>
          <w:szCs w:val="20"/>
        </w:rPr>
        <w:t xml:space="preserve">El </w:t>
      </w:r>
      <w:proofErr w:type="spellStart"/>
      <w:r>
        <w:rPr>
          <w:rFonts w:ascii="Tahoma" w:hAnsi="Tahoma" w:cs="Tahoma"/>
          <w:color w:val="555555"/>
          <w:sz w:val="20"/>
          <w:szCs w:val="20"/>
        </w:rPr>
        <w:t>sobao</w:t>
      </w:r>
      <w:proofErr w:type="spellEnd"/>
      <w:r>
        <w:rPr>
          <w:rFonts w:ascii="Tahoma" w:hAnsi="Tahoma" w:cs="Tahoma"/>
          <w:color w:val="555555"/>
          <w:sz w:val="20"/>
          <w:szCs w:val="20"/>
        </w:rPr>
        <w:t xml:space="preserve"> constituye, por su sabor único y cualidades, el dulce más popular y conocido del Valle del Pas de Cantabria, del cual adquiere su apellido “pasiego”. El </w:t>
      </w:r>
      <w:proofErr w:type="spellStart"/>
      <w:r>
        <w:rPr>
          <w:rFonts w:ascii="Tahoma" w:hAnsi="Tahoma" w:cs="Tahoma"/>
          <w:color w:val="555555"/>
          <w:sz w:val="20"/>
          <w:szCs w:val="20"/>
        </w:rPr>
        <w:t>sobao</w:t>
      </w:r>
      <w:proofErr w:type="spellEnd"/>
      <w:r>
        <w:rPr>
          <w:rFonts w:ascii="Tahoma" w:hAnsi="Tahoma" w:cs="Tahoma"/>
          <w:color w:val="555555"/>
          <w:sz w:val="20"/>
          <w:szCs w:val="20"/>
        </w:rPr>
        <w:t xml:space="preserve"> se ha convertido en un dulce que ha traspasado fronteras, siendo ya conocido y consumido en todo el país y fuera de él.</w:t>
      </w:r>
    </w:p>
    <w:p w:rsidR="00DE5EE6" w:rsidRDefault="00DE5EE6" w:rsidP="00DE5EE6">
      <w:pPr>
        <w:pStyle w:val="NormalWeb"/>
        <w:spacing w:before="0" w:beforeAutospacing="0" w:after="301" w:afterAutospacing="0" w:line="352" w:lineRule="atLeast"/>
        <w:jc w:val="both"/>
        <w:textAlignment w:val="baseline"/>
        <w:rPr>
          <w:rFonts w:ascii="Tahoma" w:hAnsi="Tahoma" w:cs="Tahoma"/>
          <w:color w:val="555555"/>
          <w:sz w:val="20"/>
          <w:szCs w:val="20"/>
        </w:rPr>
      </w:pPr>
      <w:r>
        <w:rPr>
          <w:rFonts w:ascii="Tahoma" w:hAnsi="Tahoma" w:cs="Tahoma"/>
          <w:color w:val="555555"/>
          <w:sz w:val="20"/>
          <w:szCs w:val="20"/>
        </w:rPr>
        <w:t xml:space="preserve">Los sobaos </w:t>
      </w:r>
      <w:proofErr w:type="spellStart"/>
      <w:r>
        <w:rPr>
          <w:rFonts w:ascii="Tahoma" w:hAnsi="Tahoma" w:cs="Tahoma"/>
          <w:color w:val="555555"/>
          <w:sz w:val="20"/>
          <w:szCs w:val="20"/>
        </w:rPr>
        <w:t>VegaPas</w:t>
      </w:r>
      <w:proofErr w:type="spellEnd"/>
      <w:r>
        <w:rPr>
          <w:rFonts w:ascii="Tahoma" w:hAnsi="Tahoma" w:cs="Tahoma"/>
          <w:color w:val="555555"/>
          <w:sz w:val="20"/>
          <w:szCs w:val="20"/>
        </w:rPr>
        <w:t xml:space="preserve"> están elaborados con la receta original del Valle del Pas. Sus ingredientes sanos y naturales (mantequilla, azúcar, huevos y harina), junto a la aportación de las nuevas tecnologías de control de materias primas y elaboración, dan como resultado un </w:t>
      </w:r>
      <w:proofErr w:type="spellStart"/>
      <w:r>
        <w:rPr>
          <w:rFonts w:ascii="Tahoma" w:hAnsi="Tahoma" w:cs="Tahoma"/>
          <w:color w:val="555555"/>
          <w:sz w:val="20"/>
          <w:szCs w:val="20"/>
        </w:rPr>
        <w:t>sobao</w:t>
      </w:r>
      <w:proofErr w:type="spellEnd"/>
      <w:r>
        <w:rPr>
          <w:rFonts w:ascii="Tahoma" w:hAnsi="Tahoma" w:cs="Tahoma"/>
          <w:color w:val="555555"/>
          <w:sz w:val="20"/>
          <w:szCs w:val="20"/>
        </w:rPr>
        <w:t xml:space="preserve"> de exquisita calidad, preservada por su envoltura individual y sus atractivos envases.</w:t>
      </w:r>
    </w:p>
    <w:p w:rsidR="00DE5EE6" w:rsidRDefault="00DE5EE6" w:rsidP="00DE5EE6">
      <w:pPr>
        <w:pStyle w:val="NormalWeb"/>
        <w:spacing w:before="0" w:beforeAutospacing="0" w:after="0" w:afterAutospacing="0" w:line="352" w:lineRule="atLeast"/>
        <w:jc w:val="both"/>
        <w:textAlignment w:val="baseline"/>
        <w:rPr>
          <w:rFonts w:ascii="Tahoma" w:hAnsi="Tahoma" w:cs="Tahoma"/>
          <w:color w:val="555555"/>
          <w:sz w:val="20"/>
          <w:szCs w:val="20"/>
        </w:rPr>
      </w:pPr>
      <w:r>
        <w:rPr>
          <w:rFonts w:ascii="Tahoma" w:hAnsi="Tahoma" w:cs="Tahoma"/>
          <w:color w:val="555555"/>
          <w:sz w:val="20"/>
          <w:szCs w:val="20"/>
        </w:rPr>
        <w:t xml:space="preserve">Como obrador homologado por la ODECA para la elaboración del </w:t>
      </w:r>
      <w:proofErr w:type="spellStart"/>
      <w:r>
        <w:rPr>
          <w:rFonts w:ascii="Tahoma" w:hAnsi="Tahoma" w:cs="Tahoma"/>
          <w:color w:val="555555"/>
          <w:sz w:val="20"/>
          <w:szCs w:val="20"/>
        </w:rPr>
        <w:t>sobao</w:t>
      </w:r>
      <w:proofErr w:type="spellEnd"/>
      <w:r>
        <w:rPr>
          <w:rFonts w:ascii="Tahoma" w:hAnsi="Tahoma" w:cs="Tahoma"/>
          <w:color w:val="555555"/>
          <w:sz w:val="20"/>
          <w:szCs w:val="20"/>
        </w:rPr>
        <w:t xml:space="preserve"> pasiego IGP, Vega Pas ha incorporado a su gama de productos probablemente el mejor </w:t>
      </w:r>
      <w:proofErr w:type="spellStart"/>
      <w:r>
        <w:rPr>
          <w:rFonts w:ascii="Tahoma" w:hAnsi="Tahoma" w:cs="Tahoma"/>
          <w:color w:val="555555"/>
          <w:sz w:val="20"/>
          <w:szCs w:val="20"/>
        </w:rPr>
        <w:t>sobao</w:t>
      </w:r>
      <w:proofErr w:type="spellEnd"/>
      <w:r>
        <w:rPr>
          <w:rFonts w:ascii="Tahoma" w:hAnsi="Tahoma" w:cs="Tahoma"/>
          <w:color w:val="555555"/>
          <w:sz w:val="20"/>
          <w:szCs w:val="20"/>
        </w:rPr>
        <w:t xml:space="preserve"> IGP del mercado </w:t>
      </w:r>
      <w:hyperlink r:id="rId20" w:tgtFrame="_blank" w:history="1">
        <w:r>
          <w:rPr>
            <w:rStyle w:val="Hipervnculo"/>
            <w:rFonts w:ascii="inherit" w:hAnsi="inherit"/>
            <w:color w:val="0087C6"/>
            <w:sz w:val="20"/>
            <w:szCs w:val="20"/>
            <w:bdr w:val="none" w:sz="0" w:space="0" w:color="auto" w:frame="1"/>
          </w:rPr>
          <w:t xml:space="preserve">Ver </w:t>
        </w:r>
        <w:proofErr w:type="spellStart"/>
        <w:r>
          <w:rPr>
            <w:rStyle w:val="Hipervnculo"/>
            <w:rFonts w:ascii="inherit" w:hAnsi="inherit"/>
            <w:color w:val="0087C6"/>
            <w:sz w:val="20"/>
            <w:szCs w:val="20"/>
            <w:bdr w:val="none" w:sz="0" w:space="0" w:color="auto" w:frame="1"/>
          </w:rPr>
          <w:t>Sobao</w:t>
        </w:r>
        <w:proofErr w:type="spellEnd"/>
        <w:r>
          <w:rPr>
            <w:rStyle w:val="Hipervnculo"/>
            <w:rFonts w:ascii="inherit" w:hAnsi="inherit"/>
            <w:color w:val="0087C6"/>
            <w:sz w:val="20"/>
            <w:szCs w:val="20"/>
            <w:bdr w:val="none" w:sz="0" w:space="0" w:color="auto" w:frame="1"/>
          </w:rPr>
          <w:t xml:space="preserve"> IGP</w:t>
        </w:r>
      </w:hyperlink>
    </w:p>
    <w:p w:rsidR="00DE5EE6" w:rsidRDefault="00DE5EE6" w:rsidP="00DE5EE6">
      <w:pPr>
        <w:pStyle w:val="NormalWeb"/>
        <w:spacing w:before="0" w:beforeAutospacing="0" w:after="0" w:afterAutospacing="0" w:line="352" w:lineRule="atLeast"/>
        <w:jc w:val="both"/>
        <w:textAlignment w:val="baseline"/>
        <w:rPr>
          <w:rStyle w:val="Textoennegrita"/>
          <w:rFonts w:ascii="inherit" w:hAnsi="inherit" w:cs="Tahoma"/>
          <w:color w:val="555555"/>
          <w:sz w:val="20"/>
          <w:szCs w:val="20"/>
          <w:bdr w:val="none" w:sz="0" w:space="0" w:color="auto" w:frame="1"/>
        </w:rPr>
      </w:pPr>
    </w:p>
    <w:p w:rsidR="00DE5EE6" w:rsidRDefault="00DE5EE6" w:rsidP="00DE5EE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unidades 2€</w:t>
      </w:r>
    </w:p>
    <w:p w:rsidR="00DE5EE6" w:rsidRDefault="00DE5EE6" w:rsidP="00DE5EE6">
      <w:pPr>
        <w:jc w:val="both"/>
      </w:pPr>
    </w:p>
    <w:p w:rsidR="00DE5EE6" w:rsidRPr="00576E84" w:rsidRDefault="00DE5EE6">
      <w:pPr>
        <w:rPr>
          <w:sz w:val="28"/>
          <w:szCs w:val="28"/>
        </w:rPr>
      </w:pPr>
    </w:p>
    <w:sectPr w:rsidR="00DE5EE6" w:rsidRPr="00576E84" w:rsidSect="004640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31AE1"/>
    <w:multiLevelType w:val="multilevel"/>
    <w:tmpl w:val="79A4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00CE0"/>
    <w:rsid w:val="00011F5A"/>
    <w:rsid w:val="00416D41"/>
    <w:rsid w:val="004640B4"/>
    <w:rsid w:val="00467E10"/>
    <w:rsid w:val="00576E84"/>
    <w:rsid w:val="006E5620"/>
    <w:rsid w:val="00700CE0"/>
    <w:rsid w:val="008309A0"/>
    <w:rsid w:val="008B189C"/>
    <w:rsid w:val="009D724A"/>
    <w:rsid w:val="00B31478"/>
    <w:rsid w:val="00B44B6F"/>
    <w:rsid w:val="00C50742"/>
    <w:rsid w:val="00D54674"/>
    <w:rsid w:val="00DE5EE6"/>
    <w:rsid w:val="00E40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0B4"/>
  </w:style>
  <w:style w:type="paragraph" w:styleId="Ttulo3">
    <w:name w:val="heading 3"/>
    <w:basedOn w:val="Normal"/>
    <w:link w:val="Ttulo3Car"/>
    <w:uiPriority w:val="9"/>
    <w:qFormat/>
    <w:rsid w:val="00576E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C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4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ody">
    <w:name w:val="body"/>
    <w:basedOn w:val="Normal"/>
    <w:rsid w:val="00E40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576E84"/>
  </w:style>
  <w:style w:type="character" w:styleId="Textoennegrita">
    <w:name w:val="Strong"/>
    <w:basedOn w:val="Fuentedeprrafopredeter"/>
    <w:uiPriority w:val="22"/>
    <w:qFormat/>
    <w:rsid w:val="00576E8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576E84"/>
    <w:rPr>
      <w:color w:val="0000FF"/>
      <w:u w:val="single"/>
    </w:rPr>
  </w:style>
  <w:style w:type="paragraph" w:styleId="Sinespaciado">
    <w:name w:val="No Spacing"/>
    <w:uiPriority w:val="1"/>
    <w:qFormat/>
    <w:rsid w:val="00576E84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576E8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0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4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06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62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29002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0801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1060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3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1857">
          <w:marLeft w:val="0"/>
          <w:marRight w:val="0"/>
          <w:marTop w:val="3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1803">
              <w:marLeft w:val="0"/>
              <w:marRight w:val="0"/>
              <w:marTop w:val="670"/>
              <w:marBottom w:val="6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919">
                  <w:marLeft w:val="0"/>
                  <w:marRight w:val="0"/>
                  <w:marTop w:val="83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5863">
                      <w:marLeft w:val="50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hyperlink" Target="http://www.vegapas.com/es/?blog_mod=sobao-ig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productosdeasturias.com/tienda-online-carnes-de-asturias-quesos-de-asturias/recetas-asturianas/arroz-con-leche_229_66_264_0_1_in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878A4A-D663-4EF0-ABC0-79EE8D605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799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1eso</dc:creator>
  <cp:lastModifiedBy>Yellowstone</cp:lastModifiedBy>
  <cp:revision>2</cp:revision>
  <dcterms:created xsi:type="dcterms:W3CDTF">2014-04-10T11:22:00Z</dcterms:created>
  <dcterms:modified xsi:type="dcterms:W3CDTF">2014-04-10T11:22:00Z</dcterms:modified>
</cp:coreProperties>
</file>