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FD" w:rsidRDefault="0002381E">
      <w:pPr>
        <w:pStyle w:val="Standard"/>
        <w:tabs>
          <w:tab w:val="center" w:pos="4512"/>
        </w:tabs>
        <w:spacing w:line="360" w:lineRule="auto"/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ESTATUTOS DE LA COOPERATIVA “ATEX S. COOP.”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</w:t>
      </w:r>
    </w:p>
    <w:p w:rsidR="009A2EFD" w:rsidRDefault="009A2EFD">
      <w:pPr>
        <w:pStyle w:val="Standard"/>
        <w:jc w:val="center"/>
        <w:rPr>
          <w:rFonts w:ascii="Arial" w:hAnsi="Arial" w:cs="Arial"/>
          <w:b/>
        </w:rPr>
      </w:pPr>
    </w:p>
    <w:p w:rsidR="009A2EFD" w:rsidRDefault="0002381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 GENERALES</w:t>
      </w:r>
    </w:p>
    <w:p w:rsidR="009A2EFD" w:rsidRDefault="009A2EFD">
      <w:pPr>
        <w:pStyle w:val="Standard"/>
        <w:jc w:val="center"/>
        <w:rPr>
          <w:rFonts w:ascii="Arial" w:hAnsi="Arial" w:cs="Arial"/>
          <w:b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Artículo 1.- Denominación.</w:t>
      </w: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la denominación de </w:t>
      </w:r>
      <w:r>
        <w:rPr>
          <w:rFonts w:ascii="Arial" w:hAnsi="Arial" w:cs="Arial"/>
          <w:b/>
          <w:u w:val="single"/>
        </w:rPr>
        <w:t>“</w:t>
      </w:r>
      <w:proofErr w:type="spellStart"/>
      <w:r>
        <w:rPr>
          <w:rFonts w:ascii="Arial" w:hAnsi="Arial" w:cs="Arial"/>
          <w:b/>
          <w:u w:val="single"/>
        </w:rPr>
        <w:t>Atex</w:t>
      </w:r>
      <w:proofErr w:type="spellEnd"/>
      <w:r>
        <w:rPr>
          <w:rFonts w:ascii="Arial" w:hAnsi="Arial" w:cs="Arial"/>
          <w:b/>
          <w:u w:val="single"/>
        </w:rPr>
        <w:t xml:space="preserve"> S. </w:t>
      </w:r>
      <w:proofErr w:type="spellStart"/>
      <w:r>
        <w:rPr>
          <w:rFonts w:ascii="Arial" w:hAnsi="Arial" w:cs="Arial"/>
          <w:b/>
          <w:u w:val="single"/>
        </w:rPr>
        <w:t>Coop</w:t>
      </w:r>
      <w:proofErr w:type="spellEnd"/>
      <w:r>
        <w:rPr>
          <w:rFonts w:ascii="Arial" w:hAnsi="Arial" w:cs="Arial"/>
          <w:b/>
          <w:u w:val="single"/>
        </w:rPr>
        <w:t>.”</w:t>
      </w:r>
      <w:r>
        <w:rPr>
          <w:rFonts w:ascii="Arial" w:hAnsi="Arial" w:cs="Arial"/>
        </w:rPr>
        <w:t xml:space="preserve"> se constituye una Sociedad </w:t>
      </w:r>
      <w:r>
        <w:rPr>
          <w:rFonts w:ascii="Arial" w:hAnsi="Arial" w:cs="Arial"/>
        </w:rPr>
        <w:t>Cooperativa de Trabajo Asociado.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jc w:val="both"/>
        <w:rPr>
          <w:rFonts w:ascii="Arial" w:hAnsi="Arial" w:cs="Arial"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  <w:b/>
          <w:i/>
        </w:rPr>
        <w:t>Artículo 2.- Objeto.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cooperativa se crea dentro del marco del proyecto educativo E.J.E. (Empresa Joven Europea) con una finalidad eminentemente didáctica que permitirá a sus integrantes: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Conocer y poner en práctic</w:t>
      </w:r>
      <w:r>
        <w:rPr>
          <w:rFonts w:ascii="Arial" w:hAnsi="Arial" w:cs="Arial"/>
        </w:rPr>
        <w:t>a los valores de la cooperación: equidad, democracia, igualdad, solidaridad.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Tomar decisiones democráticamente.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Gestionar un proyecto de forma cooperativa llevando a cabo: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Wingdings" w:hAnsi="Wingdings"/>
        </w:rPr>
        <w:t></w:t>
      </w:r>
      <w:r>
        <w:rPr>
          <w:rFonts w:ascii="Arial" w:hAnsi="Arial" w:cs="Arial"/>
        </w:rPr>
        <w:t xml:space="preserve"> Un reparto de tareas y de recursos.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Wingdings" w:hAnsi="Wingdings"/>
        </w:rPr>
        <w:t></w:t>
      </w:r>
      <w:r>
        <w:rPr>
          <w:rFonts w:ascii="Arial" w:hAnsi="Arial" w:cs="Arial"/>
        </w:rPr>
        <w:t xml:space="preserve"> Una interdependencia positiva.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Wingdings" w:hAnsi="Wingdings"/>
        </w:rPr>
        <w:t></w:t>
      </w:r>
      <w:r>
        <w:rPr>
          <w:rFonts w:ascii="Arial" w:hAnsi="Arial" w:cs="Arial"/>
        </w:rPr>
        <w:t xml:space="preserve"> Unos resultados colectivos.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numPr>
          <w:ilvl w:val="0"/>
          <w:numId w:val="2"/>
        </w:numPr>
        <w:ind w:firstLine="708"/>
        <w:jc w:val="both"/>
      </w:pPr>
      <w:r>
        <w:rPr>
          <w:rFonts w:ascii="Arial" w:hAnsi="Arial" w:cs="Arial"/>
        </w:rPr>
        <w:t>Tener un primer contacto con la creación y gestión de una empresa a través de la creación y funcionamiento de los departamentos de: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● Marketing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  <w:t>● Control de embalaje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>● Contabilidad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  <w:t>● Control de calidad</w:t>
      </w:r>
    </w:p>
    <w:p w:rsidR="009A2EFD" w:rsidRDefault="0002381E">
      <w:pPr>
        <w:pStyle w:val="Standard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Control de envío y recibimiento de paquetes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cooperativa no está legalmente constituida. Sin embargo quedará registrada en el REGISTRO CENTRAL DE COOPERATIVAS E.J.E. y será administrada según las reglas de funcionamiento de una cooperativa real de tal forma que: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right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Promoverá la participación de los socios trabajadores</w:t>
      </w:r>
    </w:p>
    <w:p w:rsidR="009A2EFD" w:rsidRDefault="0002381E">
      <w:pPr>
        <w:pStyle w:val="Standar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Será administrada por los socios trabajadores</w:t>
      </w:r>
    </w:p>
    <w:p w:rsidR="009A2EFD" w:rsidRDefault="0002381E">
      <w:pPr>
        <w:pStyle w:val="Standar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Pertenecerá a los socios trabajadores</w:t>
      </w:r>
    </w:p>
    <w:p w:rsidR="009A2EFD" w:rsidRDefault="0002381E">
      <w:pPr>
        <w:pStyle w:val="Standar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Contribuirá a la formación de los socios trabajadores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spacing w:line="360" w:lineRule="auto"/>
        <w:jc w:val="both"/>
        <w:rPr>
          <w:rFonts w:ascii="Arial" w:hAnsi="Arial" w:cs="Arial"/>
          <w:color w:val="000080"/>
        </w:rPr>
      </w:pP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Artículo 3.- </w:t>
      </w:r>
      <w:r>
        <w:rPr>
          <w:rFonts w:ascii="Arial" w:hAnsi="Arial" w:cs="Arial"/>
          <w:b/>
          <w:i/>
        </w:rPr>
        <w:t>Duración.</w:t>
      </w: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</w:rPr>
        <w:tab/>
        <w:t>La Sociedad se constituye por tiempo definido, considerándose activa desde el momento en que solicite su inscripción en el REGISTRO CENTRAL DE COOPERATIVAS E.J.E. y dará por finalizada su actividad al finalizar el curso escolar.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jc w:val="center"/>
        <w:rPr>
          <w:rFonts w:ascii="Arial" w:hAnsi="Arial" w:cs="Arial"/>
          <w:b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</w:t>
      </w:r>
      <w:r>
        <w:rPr>
          <w:rFonts w:ascii="Arial" w:hAnsi="Arial" w:cs="Arial"/>
          <w:b/>
        </w:rPr>
        <w:t>S/AS SOCIOS/AS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rPr>
          <w:rFonts w:ascii="Arial" w:hAnsi="Arial" w:cs="Arial"/>
          <w:b/>
          <w:sz w:val="22"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Artículo 6.- Personas que pueden ser socios/as.</w:t>
      </w:r>
    </w:p>
    <w:p w:rsidR="009A2EFD" w:rsidRDefault="009A2EFD">
      <w:pPr>
        <w:pStyle w:val="Standard"/>
        <w:ind w:firstLine="708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Los socios de la cooperativa son los estudiantes y profesores que promueven la creación de la cooperativa y solicitan su registro al REGISTRO CENTRAL DE COOPERATIVAS EJE.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Cada uno de los mie</w:t>
      </w:r>
      <w:r>
        <w:rPr>
          <w:rFonts w:ascii="Arial" w:hAnsi="Arial" w:cs="Arial"/>
        </w:rPr>
        <w:t>mbros debe realizar una aportación de capital. Esta aportación hace que los socios se comprometan a alcanzar los objetivos de la cooperativa y a respetar las reglas de funcionamiento.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Artículo 7.- Capital Social.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capital social de la cooperativa está </w:t>
      </w:r>
      <w:r>
        <w:rPr>
          <w:rFonts w:ascii="Arial" w:hAnsi="Arial" w:cs="Arial"/>
        </w:rPr>
        <w:t>constituido por todas las aportaciones realizadas por los socios.</w:t>
      </w:r>
    </w:p>
    <w:p w:rsidR="009A2EFD" w:rsidRDefault="009A2EFD">
      <w:pPr>
        <w:pStyle w:val="Standard"/>
        <w:ind w:firstLine="708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Para adquirir la condición de socio cada miembro debe aportar </w:t>
      </w:r>
      <w:r>
        <w:rPr>
          <w:rFonts w:ascii="Arial" w:hAnsi="Arial" w:cs="Arial"/>
          <w:b/>
          <w:u w:val="single"/>
        </w:rPr>
        <w:t>25 €.</w:t>
      </w:r>
      <w:r>
        <w:rPr>
          <w:rFonts w:ascii="Arial" w:hAnsi="Arial" w:cs="Arial"/>
        </w:rPr>
        <w:t xml:space="preserve"> Una vez realizada la aportación, el miembro recibirá un certificado que acredita su condición de socio (ANEXO I).</w:t>
      </w:r>
    </w:p>
    <w:p w:rsidR="009A2EFD" w:rsidRDefault="009A2EFD">
      <w:pPr>
        <w:pStyle w:val="Standard"/>
        <w:ind w:firstLine="708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propiedad de la aportación social es intransferible. El hecho de realizar la aportación inicial es una condición necesaria pero no suficiente para optar a la devolución del mismo y a la distribución de excedentes.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9A2EFD" w:rsidRDefault="0002381E">
      <w:pPr>
        <w:pStyle w:val="Standard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Artículo 8.- Devolución del capi</w:t>
      </w:r>
      <w:r>
        <w:rPr>
          <w:rFonts w:ascii="Arial" w:hAnsi="Arial" w:cs="Arial"/>
          <w:b/>
          <w:i/>
        </w:rPr>
        <w:t xml:space="preserve">tal social.   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devolución de la aportación se realizara a final de curso una vez satisfechas todas las deudas contraídas por la cooperativa.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2EFD" w:rsidRDefault="0002381E">
      <w:pPr>
        <w:pStyle w:val="Standard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Artículo 9.- Obra social de la cooperativa.   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La cooperativa dedicará un </w:t>
      </w:r>
      <w:r>
        <w:rPr>
          <w:rFonts w:ascii="Arial" w:hAnsi="Arial" w:cs="Arial"/>
          <w:b/>
          <w:u w:val="single"/>
        </w:rPr>
        <w:t>10%</w:t>
      </w:r>
      <w:r>
        <w:rPr>
          <w:rFonts w:ascii="Arial" w:hAnsi="Arial" w:cs="Arial"/>
        </w:rPr>
        <w:t xml:space="preserve"> de sus ben</w:t>
      </w:r>
      <w:r>
        <w:rPr>
          <w:rFonts w:ascii="Arial" w:hAnsi="Arial" w:cs="Arial"/>
        </w:rPr>
        <w:t xml:space="preserve">eficios a fines sociales. Este porcentaje de sus beneficios serán donados para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Cáritas</w:t>
      </w:r>
      <w:r>
        <w:rPr>
          <w:rFonts w:ascii="Arial" w:hAnsi="Arial" w:cs="Arial"/>
          <w:b/>
        </w:rPr>
        <w:t xml:space="preserve"> .</w:t>
      </w:r>
      <w:proofErr w:type="gramEnd"/>
    </w:p>
    <w:p w:rsidR="009A2EFD" w:rsidRDefault="009A2EFD">
      <w:pPr>
        <w:pStyle w:val="Standard"/>
        <w:jc w:val="both"/>
        <w:rPr>
          <w:rFonts w:ascii="Arial" w:hAnsi="Arial" w:cs="Arial"/>
          <w:u w:val="single"/>
        </w:rPr>
      </w:pPr>
    </w:p>
    <w:p w:rsidR="009A2EFD" w:rsidRDefault="0002381E">
      <w:pPr>
        <w:pStyle w:val="Standard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Artículo 10.- Derechos de los socios.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La condición de socio otorga los siguientes </w:t>
      </w:r>
      <w:r>
        <w:rPr>
          <w:rFonts w:ascii="Arial" w:hAnsi="Arial" w:cs="Arial"/>
          <w:i/>
          <w:u w:val="single"/>
        </w:rPr>
        <w:t>derechos</w:t>
      </w:r>
      <w:r>
        <w:rPr>
          <w:rFonts w:ascii="Arial" w:hAnsi="Arial" w:cs="Arial"/>
        </w:rPr>
        <w:t>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objeto social de la cooperativa.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 elector y elegido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cargos sociales.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con voz y voto en la adopción de acuerdos de la Asamblea General  y demás  órganos sociales de los que formen parte.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Obtener información sobre cualquier aspecto de la marcha de la cooperativa.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Participar en los excedent</w:t>
      </w:r>
      <w:r>
        <w:rPr>
          <w:rFonts w:ascii="Arial" w:hAnsi="Arial" w:cs="Arial"/>
        </w:rPr>
        <w:t>e, en proporción al trabajo desarrollado en la cooperativa (y nunca exclusivamente a la aportación del capital desembolsada)</w:t>
      </w:r>
    </w:p>
    <w:p w:rsidR="009A2EFD" w:rsidRDefault="009A2EFD">
      <w:pPr>
        <w:pStyle w:val="Standard"/>
        <w:ind w:left="708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Artículo 11.- Obligaciones de los socios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>La condición de socio obliga a asumir los siguientes</w:t>
      </w:r>
      <w:r>
        <w:rPr>
          <w:rFonts w:ascii="Arial" w:hAnsi="Arial" w:cs="Arial"/>
          <w:i/>
          <w:u w:val="single"/>
        </w:rPr>
        <w:t xml:space="preserve"> deberes</w:t>
      </w:r>
      <w:r>
        <w:rPr>
          <w:rFonts w:ascii="Arial" w:hAnsi="Arial" w:cs="Arial"/>
        </w:rPr>
        <w:t>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Asisistir</w:t>
      </w:r>
      <w:proofErr w:type="spellEnd"/>
      <w:r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reuniones de la Asamblea General.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objeto social de la cooperativa.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Aceptar los cargos sociales para los que fuesen elegidos, y asumir las responsabilidades.</w:t>
      </w:r>
    </w:p>
    <w:p w:rsidR="009A2EFD" w:rsidRDefault="0002381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en las actividades de formación e </w:t>
      </w:r>
      <w:proofErr w:type="spellStart"/>
      <w:r>
        <w:rPr>
          <w:rFonts w:ascii="Arial" w:hAnsi="Arial" w:cs="Arial"/>
        </w:rPr>
        <w:t>intercooperación</w:t>
      </w:r>
      <w:proofErr w:type="spellEnd"/>
      <w:r>
        <w:rPr>
          <w:rFonts w:ascii="Arial" w:hAnsi="Arial" w:cs="Arial"/>
        </w:rPr>
        <w:t xml:space="preserve"> de la entidad.                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jc w:val="center"/>
        <w:rPr>
          <w:rFonts w:ascii="Arial" w:hAnsi="Arial" w:cs="Arial"/>
          <w:b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center"/>
      </w:pPr>
      <w:r>
        <w:rPr>
          <w:rFonts w:ascii="Arial" w:hAnsi="Arial" w:cs="Arial"/>
          <w:b/>
        </w:rPr>
        <w:t>CAPÍTULO III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jc w:val="center"/>
        <w:rPr>
          <w:rFonts w:ascii="Arial" w:hAnsi="Arial" w:cs="Arial"/>
          <w:b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ORGANIZACIÓN Y RESPONSABILIDADES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jc w:val="both"/>
        <w:rPr>
          <w:rFonts w:ascii="Arial" w:hAnsi="Arial" w:cs="Arial"/>
          <w:b/>
          <w:i/>
          <w:sz w:val="22"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  <w:b/>
          <w:i/>
          <w:sz w:val="22"/>
        </w:rPr>
        <w:t>Artículo 12.- La Asamblea General.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responsabilidad de la gestión recae en los miembros de la cooperativa. Los socios forman la Asamblea General. Los miembros presentes en la asamblea constituyen el quórum.</w:t>
      </w:r>
    </w:p>
    <w:p w:rsidR="009A2EFD" w:rsidRDefault="009A2EFD">
      <w:pPr>
        <w:pStyle w:val="Standard"/>
        <w:ind w:firstLine="708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Las reuniones ordinarias de la Asamblea General se desarrollarán cada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sem</w:t>
      </w:r>
      <w:r>
        <w:rPr>
          <w:rFonts w:ascii="Arial" w:hAnsi="Arial" w:cs="Arial"/>
          <w:b/>
          <w:u w:val="single"/>
        </w:rPr>
        <w:t>anas</w:t>
      </w:r>
      <w:r>
        <w:rPr>
          <w:rFonts w:ascii="Arial" w:hAnsi="Arial" w:cs="Arial"/>
        </w:rPr>
        <w:t>. Se pueden convocar reuniones extraordinarias cuando los miembros de la cooperativa lo estimen oportuno. Para que una reunión sea válida debe contar con la presencia del 50% de los socios + 1.</w:t>
      </w:r>
    </w:p>
    <w:p w:rsidR="009A2EFD" w:rsidRDefault="009A2EFD">
      <w:pPr>
        <w:pStyle w:val="Standard"/>
        <w:ind w:firstLine="708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cada Asamblea General se levantará un Acta con el Orde</w:t>
      </w:r>
      <w:r>
        <w:rPr>
          <w:rFonts w:ascii="Arial" w:hAnsi="Arial" w:cs="Arial"/>
        </w:rPr>
        <w:t>n del Día (ANEXO II).</w:t>
      </w:r>
    </w:p>
    <w:p w:rsidR="009A2EFD" w:rsidRDefault="0002381E">
      <w:pPr>
        <w:pStyle w:val="Standard"/>
        <w:tabs>
          <w:tab w:val="left" w:pos="78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  <w:b/>
          <w:i/>
          <w:sz w:val="22"/>
        </w:rPr>
        <w:t>Artículo 13.- La Asamblea de Constitución.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 La primera reunión de la Asamblea General será la Asamblea de Constitución de la cooperativa, de la que se levantará un Acta de Constitución (</w:t>
      </w:r>
      <w:r>
        <w:rPr>
          <w:rFonts w:ascii="Arial" w:hAnsi="Arial" w:cs="Arial"/>
          <w:caps/>
        </w:rPr>
        <w:t>Anexo</w:t>
      </w:r>
      <w:r>
        <w:rPr>
          <w:rFonts w:ascii="Arial" w:hAnsi="Arial" w:cs="Arial"/>
        </w:rPr>
        <w:t xml:space="preserve"> III). Los miembros presentes en </w:t>
      </w:r>
      <w:r>
        <w:rPr>
          <w:rFonts w:ascii="Arial" w:hAnsi="Arial" w:cs="Arial"/>
        </w:rPr>
        <w:t xml:space="preserve">la Asamblea </w:t>
      </w:r>
      <w:proofErr w:type="spellStart"/>
      <w:r>
        <w:rPr>
          <w:rFonts w:ascii="Arial" w:hAnsi="Arial" w:cs="Arial"/>
        </w:rPr>
        <w:t>eligirán</w:t>
      </w:r>
      <w:proofErr w:type="spellEnd"/>
      <w:r>
        <w:rPr>
          <w:rFonts w:ascii="Arial" w:hAnsi="Arial" w:cs="Arial"/>
        </w:rPr>
        <w:t xml:space="preserve"> a sus representantes que formarán el </w:t>
      </w:r>
      <w:r>
        <w:rPr>
          <w:rFonts w:ascii="Arial" w:hAnsi="Arial" w:cs="Arial"/>
          <w:u w:val="single"/>
        </w:rPr>
        <w:t>Consejo Rector</w:t>
      </w:r>
      <w:r>
        <w:rPr>
          <w:rFonts w:ascii="Arial" w:hAnsi="Arial" w:cs="Arial"/>
        </w:rPr>
        <w:t xml:space="preserve"> de la cooperativa.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Presidente: </w:t>
      </w:r>
      <w:r>
        <w:rPr>
          <w:rFonts w:ascii="Arial" w:hAnsi="Arial" w:cs="Arial"/>
          <w:b/>
          <w:bCs/>
          <w:u w:val="single"/>
        </w:rPr>
        <w:t xml:space="preserve">Juan </w:t>
      </w:r>
      <w:proofErr w:type="spellStart"/>
      <w:r>
        <w:rPr>
          <w:rFonts w:ascii="Arial" w:hAnsi="Arial" w:cs="Arial"/>
          <w:b/>
          <w:bCs/>
          <w:u w:val="single"/>
        </w:rPr>
        <w:t>Schirinzi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Pareés</w:t>
      </w:r>
      <w:proofErr w:type="spellEnd"/>
      <w:r>
        <w:rPr>
          <w:rFonts w:ascii="Arial" w:hAnsi="Arial" w:cs="Arial"/>
          <w:b/>
          <w:u w:val="single"/>
        </w:rPr>
        <w:t>.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Secretaria: </w:t>
      </w:r>
      <w:r>
        <w:rPr>
          <w:rFonts w:ascii="Arial" w:hAnsi="Arial" w:cs="Arial"/>
          <w:b/>
          <w:u w:val="single"/>
        </w:rPr>
        <w:t>Andrea Flecha Ardila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Tesorera: </w:t>
      </w:r>
      <w:r>
        <w:rPr>
          <w:rFonts w:ascii="Arial" w:hAnsi="Arial" w:cs="Arial"/>
          <w:b/>
          <w:u w:val="single"/>
        </w:rPr>
        <w:t>Laura Muñoz Gómez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su vez los socios decidirán la elección de los siguientes </w:t>
      </w:r>
      <w:r>
        <w:rPr>
          <w:rFonts w:ascii="Arial" w:hAnsi="Arial" w:cs="Arial"/>
        </w:rPr>
        <w:t>coordinadores de los departamentos: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Coordinador de Envío y recibimiento de </w:t>
      </w:r>
      <w:proofErr w:type="gramStart"/>
      <w:r>
        <w:rPr>
          <w:rFonts w:ascii="Arial" w:hAnsi="Arial" w:cs="Arial"/>
        </w:rPr>
        <w:t>paquetes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Noelia </w:t>
      </w:r>
      <w:proofErr w:type="spellStart"/>
      <w:r>
        <w:rPr>
          <w:rFonts w:ascii="Arial" w:hAnsi="Arial" w:cs="Arial"/>
          <w:b/>
          <w:bCs/>
          <w:u w:val="single"/>
        </w:rPr>
        <w:t>Aunión</w:t>
      </w:r>
      <w:proofErr w:type="spellEnd"/>
      <w:r>
        <w:rPr>
          <w:rFonts w:ascii="Arial" w:hAnsi="Arial" w:cs="Arial"/>
          <w:b/>
          <w:bCs/>
          <w:u w:val="single"/>
        </w:rPr>
        <w:t xml:space="preserve"> Pérez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Coordinador de Marketing: </w:t>
      </w:r>
      <w:r>
        <w:rPr>
          <w:rFonts w:ascii="Arial" w:hAnsi="Arial" w:cs="Arial"/>
          <w:b/>
          <w:u w:val="single"/>
        </w:rPr>
        <w:t xml:space="preserve">Ricardo Casas </w:t>
      </w:r>
      <w:proofErr w:type="spellStart"/>
      <w:r>
        <w:rPr>
          <w:rFonts w:ascii="Arial" w:hAnsi="Arial" w:cs="Arial"/>
          <w:b/>
          <w:u w:val="single"/>
        </w:rPr>
        <w:t>Fer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nández</w:t>
      </w:r>
      <w:proofErr w:type="spellEnd"/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Coordinadores de Embalaje: </w:t>
      </w:r>
      <w:r>
        <w:rPr>
          <w:rFonts w:ascii="Arial" w:hAnsi="Arial" w:cs="Arial"/>
          <w:b/>
          <w:u w:val="single"/>
        </w:rPr>
        <w:t>Javier Pérez de las Heras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 xml:space="preserve">Coordinador de Control de Calidad: </w:t>
      </w:r>
      <w:r>
        <w:rPr>
          <w:rFonts w:ascii="Arial" w:hAnsi="Arial" w:cs="Arial"/>
          <w:b/>
          <w:bCs/>
          <w:u w:val="single"/>
        </w:rPr>
        <w:t xml:space="preserve">Mario </w:t>
      </w:r>
      <w:proofErr w:type="spellStart"/>
      <w:r>
        <w:rPr>
          <w:rFonts w:ascii="Arial" w:hAnsi="Arial" w:cs="Arial"/>
          <w:b/>
          <w:bCs/>
          <w:u w:val="single"/>
        </w:rPr>
        <w:t>Gome</w:t>
      </w:r>
      <w:r>
        <w:rPr>
          <w:rFonts w:ascii="Arial" w:hAnsi="Arial" w:cs="Arial"/>
          <w:b/>
          <w:bCs/>
          <w:u w:val="single"/>
        </w:rPr>
        <w:t>z</w:t>
      </w:r>
      <w:proofErr w:type="spellEnd"/>
      <w:r>
        <w:rPr>
          <w:rFonts w:ascii="Arial" w:hAnsi="Arial" w:cs="Arial"/>
          <w:b/>
          <w:bCs/>
          <w:u w:val="single"/>
        </w:rPr>
        <w:t xml:space="preserve"> Domínguez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Estos se encargarán de llevar a la práctica  las decisiones tomadas por los miembros de la cooperativa y de rendir cuentas a todos los socios en sucesivas reuniones.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presidente, el secretario y los tesoreros son las personas autorizadas p</w:t>
      </w:r>
      <w:r>
        <w:rPr>
          <w:rFonts w:ascii="Arial" w:hAnsi="Arial" w:cs="Arial"/>
        </w:rPr>
        <w:t>ara firmar documentos en nombre de la cooperativa.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  <w:b/>
          <w:i/>
          <w:sz w:val="22"/>
        </w:rPr>
        <w:t>Artículo 14.- La Asamblea Final.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>Además de la Asamblea de Constitución de la cooperativa, sé convocara otra asamblea gen</w:t>
      </w:r>
      <w:r>
        <w:rPr>
          <w:rFonts w:ascii="Arial" w:hAnsi="Arial" w:cs="Arial"/>
        </w:rPr>
        <w:t>eral al final del curso (</w:t>
      </w:r>
      <w:r>
        <w:rPr>
          <w:rFonts w:ascii="Arial" w:hAnsi="Arial" w:cs="Arial"/>
          <w:b/>
        </w:rPr>
        <w:t>fecha a determinar por la cooperativa</w:t>
      </w:r>
      <w:r>
        <w:rPr>
          <w:rFonts w:ascii="Arial" w:hAnsi="Arial" w:cs="Arial"/>
        </w:rPr>
        <w:t>).La convocatoria se hará llegar a todos los socios al menos con una semana de antelación. En la convocatoria se incluirá un orden del día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esta Asamblea Final la cooperativa presentará a l</w:t>
      </w:r>
      <w:r>
        <w:rPr>
          <w:rFonts w:ascii="Arial" w:hAnsi="Arial" w:cs="Arial"/>
        </w:rPr>
        <w:t>a Asamblea General una memoria final que incluye el estado de las cuentas. La asamblea deberá aprobar el reparto de excedentes excluyendo previamente: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Wingdings" w:hAnsi="Wingdings"/>
        </w:rPr>
        <w:t></w:t>
      </w:r>
      <w:r>
        <w:rPr>
          <w:rFonts w:ascii="Arial" w:hAnsi="Arial" w:cs="Arial"/>
        </w:rPr>
        <w:t xml:space="preserve"> La cantidad destinada al Fondo de Reserva para permitir, si procede, la consolidación y expansión de </w:t>
      </w:r>
      <w:r>
        <w:rPr>
          <w:rFonts w:ascii="Arial" w:hAnsi="Arial" w:cs="Arial"/>
        </w:rPr>
        <w:t>la empresa.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Wingdings" w:hAnsi="Wingdings"/>
        </w:rPr>
        <w:t></w:t>
      </w:r>
      <w:r>
        <w:rPr>
          <w:rFonts w:ascii="Arial" w:hAnsi="Arial" w:cs="Arial"/>
        </w:rPr>
        <w:t xml:space="preserve"> La cantidad destinada a los retornos cooperativos (capital social y beneficios) entre los socios.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  <w:b/>
          <w:i/>
          <w:sz w:val="22"/>
        </w:rPr>
        <w:t>Artículo 15.- Departamentos.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Los departamentos que se crearán serán los siguientes: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  <w:t>● Marketing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  <w:t>● Control de embalaje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>● Contabilidad</w:t>
      </w: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  <w:t>● Control de calidad</w:t>
      </w:r>
    </w:p>
    <w:p w:rsidR="009A2EFD" w:rsidRDefault="0002381E">
      <w:pPr>
        <w:pStyle w:val="Standard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Control de envío y recibimiento de paquetes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función de los departamentos será: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Symbol" w:hAnsi="Symbo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Marketing</w:t>
      </w:r>
      <w:r>
        <w:rPr>
          <w:rFonts w:ascii="Arial" w:hAnsi="Arial" w:cs="Arial"/>
        </w:rPr>
        <w:t>: promoción y publicidad, darse a conocer, buscar clientes, hacer el estudio de mercado.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Symbol" w:hAnsi="Symbol"/>
        </w:rPr>
        <w:t></w:t>
      </w:r>
      <w:r>
        <w:rPr>
          <w:rFonts w:ascii="Arial" w:hAnsi="Arial" w:cs="Arial"/>
          <w:b/>
          <w:bCs/>
          <w:u w:val="single"/>
        </w:rPr>
        <w:t xml:space="preserve"> Control de </w:t>
      </w:r>
      <w:proofErr w:type="gramStart"/>
      <w:r>
        <w:rPr>
          <w:rFonts w:ascii="Arial" w:hAnsi="Arial" w:cs="Arial"/>
          <w:b/>
          <w:bCs/>
          <w:u w:val="single"/>
        </w:rPr>
        <w:t>embalaje :</w:t>
      </w:r>
      <w:proofErr w:type="gramEnd"/>
      <w:r>
        <w:rPr>
          <w:rFonts w:ascii="Arial" w:hAnsi="Arial" w:cs="Arial"/>
        </w:rPr>
        <w:t xml:space="preserve"> encargado de que el material este bien embalado y no sufra daños durante el envío.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Symbol" w:hAnsi="Symbo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Contabilidad</w:t>
      </w:r>
      <w:r>
        <w:rPr>
          <w:rFonts w:ascii="Arial" w:hAnsi="Arial" w:cs="Arial"/>
        </w:rPr>
        <w:t>: determinar el precio de venta y el umbral de rentabilidad, balance de ingresos y gastos, generar información financiera sobre el proyecto, registrar las entradas y salidas de dinero.</w:t>
      </w:r>
    </w:p>
    <w:p w:rsidR="009A2EFD" w:rsidRDefault="0002381E">
      <w:pPr>
        <w:pStyle w:val="Standard"/>
        <w:jc w:val="both"/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Symbol" w:hAnsi="Symbo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Control de calidad</w:t>
      </w:r>
      <w:r>
        <w:rPr>
          <w:rFonts w:ascii="Arial" w:hAnsi="Arial" w:cs="Arial"/>
        </w:rPr>
        <w:t>: organizar las tareas</w:t>
      </w:r>
      <w:r>
        <w:rPr>
          <w:rFonts w:ascii="Arial" w:hAnsi="Arial" w:cs="Arial"/>
        </w:rPr>
        <w:t>, controlar la calidad, fases de producción, elaborar un método de fabricación.</w:t>
      </w:r>
    </w:p>
    <w:p w:rsidR="009A2EFD" w:rsidRDefault="0002381E">
      <w:pPr>
        <w:pStyle w:val="Standard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rPr>
          <w:rFonts w:ascii="Arial" w:hAnsi="Arial"/>
          <w:b/>
          <w:bCs/>
          <w:u w:val="single"/>
        </w:rPr>
        <w:t xml:space="preserve">Control de envío y recibimiento de </w:t>
      </w:r>
      <w:proofErr w:type="gramStart"/>
      <w:r>
        <w:rPr>
          <w:rFonts w:ascii="Arial" w:hAnsi="Arial"/>
          <w:b/>
          <w:bCs/>
          <w:u w:val="single"/>
        </w:rPr>
        <w:t>paquetes :</w:t>
      </w:r>
      <w:proofErr w:type="gramEnd"/>
      <w:r>
        <w:rPr>
          <w:rFonts w:ascii="Arial" w:hAnsi="Arial"/>
        </w:rPr>
        <w:t xml:space="preserve"> se encarga de enviar y recibir el material adecuado .</w:t>
      </w:r>
    </w:p>
    <w:p w:rsidR="009A2EFD" w:rsidRDefault="009A2EFD">
      <w:pPr>
        <w:pStyle w:val="Standard"/>
        <w:tabs>
          <w:tab w:val="left" w:pos="-291"/>
          <w:tab w:val="left" w:pos="0"/>
          <w:tab w:val="left" w:pos="310"/>
        </w:tabs>
        <w:jc w:val="both"/>
        <w:rPr>
          <w:rFonts w:ascii="Arial" w:hAnsi="Arial" w:cs="Arial"/>
          <w:b/>
          <w:i/>
          <w:sz w:val="22"/>
        </w:rPr>
      </w:pPr>
    </w:p>
    <w:p w:rsidR="009A2EFD" w:rsidRDefault="0002381E">
      <w:pPr>
        <w:pStyle w:val="Standard"/>
        <w:tabs>
          <w:tab w:val="left" w:pos="-291"/>
          <w:tab w:val="left" w:pos="0"/>
          <w:tab w:val="left" w:pos="310"/>
        </w:tabs>
        <w:jc w:val="both"/>
      </w:pPr>
      <w:r>
        <w:rPr>
          <w:rFonts w:ascii="Arial" w:hAnsi="Arial" w:cs="Arial"/>
          <w:b/>
          <w:i/>
          <w:sz w:val="22"/>
        </w:rPr>
        <w:t>Artículo 16.- Reuniones de los departamentos.</w:t>
      </w:r>
    </w:p>
    <w:p w:rsidR="009A2EFD" w:rsidRDefault="0002381E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</w:rPr>
        <w:t>Los depa</w:t>
      </w:r>
      <w:r>
        <w:rPr>
          <w:rFonts w:ascii="Arial" w:hAnsi="Arial" w:cs="Arial"/>
        </w:rPr>
        <w:t xml:space="preserve">rtamentos se reunirán </w:t>
      </w:r>
      <w:r>
        <w:rPr>
          <w:rFonts w:ascii="Arial" w:hAnsi="Arial" w:cs="Arial"/>
          <w:b/>
          <w:u w:val="single"/>
        </w:rPr>
        <w:t>1 vez</w:t>
      </w:r>
      <w:r>
        <w:rPr>
          <w:rFonts w:ascii="Arial" w:hAnsi="Arial" w:cs="Arial"/>
        </w:rPr>
        <w:t xml:space="preserve"> a la semana. De cada una de estas reuniones se levantará un Acta de Reunión (ANEXO IV).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ANEXO I</w:t>
      </w: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Calibri" w:hAnsi="Calibri" w:cs="Arial"/>
          <w:b/>
          <w:i/>
          <w:sz w:val="36"/>
          <w:szCs w:val="36"/>
          <w:u w:val="double"/>
        </w:rPr>
      </w:pPr>
      <w:r>
        <w:rPr>
          <w:rFonts w:ascii="Calibri" w:hAnsi="Calibri" w:cs="Arial"/>
          <w:b/>
          <w:i/>
          <w:sz w:val="36"/>
          <w:szCs w:val="36"/>
          <w:u w:val="double"/>
        </w:rPr>
        <w:t>FICHA DE REGISTRO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Fecha: 13 / Noviembre / 2012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Lugar: Colegio </w:t>
      </w:r>
      <w:proofErr w:type="spellStart"/>
      <w:r>
        <w:rPr>
          <w:rFonts w:ascii="Arial" w:hAnsi="Arial" w:cs="Arial"/>
        </w:rPr>
        <w:t>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del Carmen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</w:pPr>
      <w:r>
        <w:rPr>
          <w:rFonts w:ascii="Arial" w:hAnsi="Arial" w:cs="Arial"/>
        </w:rPr>
        <w:tab/>
        <w:t xml:space="preserve">La Cooperativa </w:t>
      </w:r>
      <w:r>
        <w:rPr>
          <w:rFonts w:ascii="Arial" w:hAnsi="Arial" w:cs="Arial"/>
          <w:b/>
          <w:bCs/>
          <w:u w:val="single"/>
        </w:rPr>
        <w:t>ATEX</w:t>
      </w:r>
      <w:r>
        <w:rPr>
          <w:rFonts w:ascii="Arial" w:hAnsi="Arial" w:cs="Arial"/>
          <w:b/>
          <w:u w:val="single"/>
        </w:rPr>
        <w:t xml:space="preserve"> S. COOP.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ind w:firstLine="708"/>
        <w:jc w:val="both"/>
      </w:pPr>
      <w:r>
        <w:rPr>
          <w:rFonts w:ascii="Arial" w:hAnsi="Arial" w:cs="Arial"/>
          <w:b/>
          <w:caps/>
        </w:rPr>
        <w:t>Certifica</w:t>
      </w:r>
      <w:r>
        <w:rPr>
          <w:rFonts w:ascii="Arial" w:hAnsi="Arial" w:cs="Arial"/>
        </w:rPr>
        <w:t>:</w:t>
      </w:r>
    </w:p>
    <w:p w:rsidR="009A2EFD" w:rsidRDefault="009A2EFD">
      <w:pPr>
        <w:pStyle w:val="Standard"/>
        <w:ind w:firstLine="708"/>
        <w:jc w:val="both"/>
        <w:rPr>
          <w:rFonts w:ascii="Arial" w:hAnsi="Arial" w:cs="Arial"/>
        </w:rPr>
      </w:pPr>
    </w:p>
    <w:p w:rsidR="009A2EFD" w:rsidRDefault="0002381E">
      <w:pPr>
        <w:pStyle w:val="Standard"/>
        <w:spacing w:line="480" w:lineRule="auto"/>
        <w:ind w:firstLine="708"/>
        <w:jc w:val="both"/>
      </w:pPr>
      <w:r>
        <w:rPr>
          <w:rFonts w:ascii="Arial" w:hAnsi="Arial" w:cs="Arial"/>
        </w:rPr>
        <w:t>Que D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Dña. ______________________________________(Nombre y Apellidos) ha realizado una aportación al capital social por valor de </w:t>
      </w:r>
      <w:r>
        <w:rPr>
          <w:rFonts w:ascii="Arial" w:hAnsi="Arial" w:cs="Arial"/>
          <w:b/>
          <w:u w:val="single"/>
        </w:rPr>
        <w:t>25,00 euros,</w:t>
      </w:r>
      <w:r>
        <w:rPr>
          <w:rFonts w:ascii="Arial" w:hAnsi="Arial" w:cs="Arial"/>
        </w:rPr>
        <w:t xml:space="preserve"> pasando a convertirse en miembro de pleno derecho de la cooperativa.</w:t>
      </w:r>
    </w:p>
    <w:p w:rsidR="009A2EFD" w:rsidRDefault="009A2EFD">
      <w:pPr>
        <w:pStyle w:val="Standard"/>
        <w:spacing w:line="480" w:lineRule="auto"/>
        <w:ind w:firstLine="708"/>
        <w:jc w:val="right"/>
        <w:rPr>
          <w:rFonts w:ascii="Arial" w:hAnsi="Arial" w:cs="Arial"/>
        </w:rPr>
      </w:pPr>
    </w:p>
    <w:p w:rsidR="009A2EFD" w:rsidRDefault="0002381E">
      <w:pPr>
        <w:pStyle w:val="Standard"/>
        <w:spacing w:line="4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Y para que así conste firmo el presente d</w:t>
      </w:r>
      <w:r>
        <w:rPr>
          <w:rFonts w:ascii="Arial" w:hAnsi="Arial" w:cs="Arial"/>
        </w:rPr>
        <w:t>ocumento,</w:t>
      </w:r>
    </w:p>
    <w:p w:rsidR="009A2EFD" w:rsidRDefault="009A2EFD">
      <w:pPr>
        <w:pStyle w:val="Standard"/>
        <w:spacing w:line="480" w:lineRule="auto"/>
        <w:ind w:firstLine="708"/>
        <w:rPr>
          <w:rFonts w:ascii="Arial" w:hAnsi="Arial" w:cs="Arial"/>
        </w:rPr>
      </w:pPr>
    </w:p>
    <w:p w:rsidR="009A2EFD" w:rsidRDefault="0002381E">
      <w:pPr>
        <w:pStyle w:val="Standard"/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El/La </w:t>
      </w:r>
      <w:proofErr w:type="spellStart"/>
      <w:r>
        <w:rPr>
          <w:rFonts w:ascii="Arial" w:hAnsi="Arial" w:cs="Arial"/>
        </w:rPr>
        <w:t>President</w:t>
      </w:r>
      <w:proofErr w:type="spellEnd"/>
      <w:r>
        <w:rPr>
          <w:rFonts w:ascii="Arial" w:hAnsi="Arial" w:cs="Arial"/>
        </w:rPr>
        <w:t>@ de la Cooperativa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El/La  </w:t>
      </w:r>
      <w:proofErr w:type="spellStart"/>
      <w:r>
        <w:rPr>
          <w:rFonts w:ascii="Arial" w:hAnsi="Arial" w:cs="Arial"/>
        </w:rPr>
        <w:t>Soci</w:t>
      </w:r>
      <w:proofErr w:type="spellEnd"/>
      <w:r>
        <w:rPr>
          <w:rFonts w:ascii="Arial" w:hAnsi="Arial" w:cs="Arial"/>
        </w:rPr>
        <w:t>@</w:t>
      </w:r>
    </w:p>
    <w:p w:rsidR="009A2EFD" w:rsidRDefault="009A2EFD">
      <w:pPr>
        <w:pStyle w:val="Standard"/>
        <w:spacing w:line="480" w:lineRule="auto"/>
        <w:ind w:firstLine="708"/>
        <w:rPr>
          <w:rFonts w:ascii="Arial" w:hAnsi="Arial" w:cs="Arial"/>
        </w:rPr>
      </w:pPr>
    </w:p>
    <w:p w:rsidR="009A2EFD" w:rsidRDefault="009A2EFD">
      <w:pPr>
        <w:pStyle w:val="Standard"/>
        <w:spacing w:line="480" w:lineRule="auto"/>
        <w:ind w:firstLine="708"/>
        <w:rPr>
          <w:rFonts w:ascii="Arial" w:hAnsi="Arial" w:cs="Arial"/>
        </w:rPr>
      </w:pPr>
    </w:p>
    <w:p w:rsidR="009A2EFD" w:rsidRDefault="0002381E">
      <w:pPr>
        <w:pStyle w:val="Standard"/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Firmado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            Firmado:________________________</w:t>
      </w:r>
    </w:p>
    <w:p w:rsidR="009A2EFD" w:rsidRDefault="0002381E">
      <w:pPr>
        <w:pStyle w:val="Standard"/>
        <w:spacing w:line="480" w:lineRule="auto"/>
        <w:jc w:val="both"/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305281</wp:posOffset>
                </wp:positionV>
                <wp:extent cx="6095362" cy="0"/>
                <wp:effectExtent l="0" t="0" r="638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362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403727" sp="403727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" o:spid="_x0000_s1026" type="#_x0000_t32" style="position:absolute;margin-left:0;margin-top:24.05pt;width:479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" strokeweight=".26008mm">
                <v:stroke joinstyle="miter"/>
              </v:shape>
            </w:pict>
          </mc:Fallback>
        </mc:AlternateContent>
      </w:r>
    </w:p>
    <w:p w:rsidR="009A2EFD" w:rsidRDefault="009A2EFD">
      <w:pPr>
        <w:pStyle w:val="Standard"/>
        <w:spacing w:line="480" w:lineRule="auto"/>
        <w:rPr>
          <w:rFonts w:ascii="Arial" w:hAnsi="Arial" w:cs="Arial"/>
        </w:rPr>
      </w:pPr>
    </w:p>
    <w:p w:rsidR="009A2EFD" w:rsidRDefault="009A2EFD">
      <w:pPr>
        <w:pStyle w:val="Standard"/>
        <w:spacing w:line="480" w:lineRule="auto"/>
        <w:rPr>
          <w:rFonts w:ascii="Arial" w:hAnsi="Arial" w:cs="Arial"/>
        </w:rPr>
      </w:pPr>
    </w:p>
    <w:p w:rsidR="009A2EFD" w:rsidRDefault="009A2EFD">
      <w:pPr>
        <w:pStyle w:val="Standard"/>
        <w:spacing w:line="480" w:lineRule="auto"/>
        <w:rPr>
          <w:rFonts w:ascii="Arial" w:hAnsi="Arial" w:cs="Arial"/>
        </w:rPr>
      </w:pPr>
    </w:p>
    <w:p w:rsidR="009A2EFD" w:rsidRDefault="009A2EFD">
      <w:pPr>
        <w:pStyle w:val="Standard"/>
        <w:spacing w:line="480" w:lineRule="auto"/>
        <w:rPr>
          <w:rFonts w:ascii="Arial" w:hAnsi="Arial" w:cs="Arial"/>
        </w:rPr>
      </w:pPr>
    </w:p>
    <w:p w:rsidR="009A2EFD" w:rsidRDefault="009A2EFD">
      <w:pPr>
        <w:pStyle w:val="Standard"/>
        <w:spacing w:line="480" w:lineRule="auto"/>
        <w:rPr>
          <w:rFonts w:ascii="Arial" w:hAnsi="Arial" w:cs="Arial"/>
        </w:rPr>
      </w:pPr>
    </w:p>
    <w:p w:rsidR="009A2EFD" w:rsidRDefault="009A2EFD">
      <w:pPr>
        <w:pStyle w:val="Standard"/>
        <w:jc w:val="center"/>
        <w:rPr>
          <w:rFonts w:ascii="Arial" w:hAnsi="Arial" w:cs="Arial"/>
          <w:b/>
          <w:i/>
          <w:u w:val="single"/>
        </w:rPr>
      </w:pPr>
    </w:p>
    <w:p w:rsidR="009A2EFD" w:rsidRDefault="009A2EFD">
      <w:pPr>
        <w:pStyle w:val="Standard"/>
        <w:jc w:val="center"/>
        <w:rPr>
          <w:rFonts w:ascii="Arial" w:hAnsi="Arial" w:cs="Arial"/>
          <w:b/>
          <w:i/>
          <w:u w:val="single"/>
        </w:rPr>
      </w:pPr>
    </w:p>
    <w:p w:rsidR="009A2EFD" w:rsidRDefault="009A2EFD">
      <w:pPr>
        <w:pStyle w:val="Standard"/>
        <w:jc w:val="center"/>
        <w:rPr>
          <w:rFonts w:ascii="Arial" w:hAnsi="Arial" w:cs="Arial"/>
          <w:b/>
          <w:i/>
          <w:u w:val="single"/>
        </w:rPr>
      </w:pPr>
    </w:p>
    <w:p w:rsidR="009A2EFD" w:rsidRDefault="009A2EFD">
      <w:pPr>
        <w:pStyle w:val="Standard"/>
        <w:jc w:val="center"/>
        <w:rPr>
          <w:rFonts w:ascii="Arial" w:hAnsi="Arial" w:cs="Arial"/>
          <w:b/>
          <w:i/>
          <w:u w:val="single"/>
        </w:rPr>
      </w:pPr>
    </w:p>
    <w:p w:rsidR="009A2EFD" w:rsidRDefault="0002381E">
      <w:pPr>
        <w:pStyle w:val="Standard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ANEXO II</w:t>
      </w:r>
    </w:p>
    <w:p w:rsidR="009A2EFD" w:rsidRDefault="0002381E">
      <w:pPr>
        <w:pStyle w:val="Standard"/>
        <w:jc w:val="center"/>
        <w:rPr>
          <w:rFonts w:ascii="Calibri" w:hAnsi="Calibri" w:cs="Arial"/>
          <w:b/>
          <w:i/>
          <w:sz w:val="36"/>
          <w:szCs w:val="36"/>
          <w:u w:val="double"/>
        </w:rPr>
      </w:pPr>
      <w:r>
        <w:rPr>
          <w:rFonts w:ascii="Calibri" w:hAnsi="Calibri" w:cs="Arial"/>
          <w:b/>
          <w:i/>
          <w:sz w:val="36"/>
          <w:szCs w:val="36"/>
          <w:u w:val="double"/>
        </w:rPr>
        <w:t>ORDEN DEL DÍA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-78117</wp:posOffset>
                </wp:positionH>
                <wp:positionV relativeFrom="paragraph">
                  <wp:posOffset>722</wp:posOffset>
                </wp:positionV>
                <wp:extent cx="1458596" cy="1565910"/>
                <wp:effectExtent l="0" t="0" r="8254" b="15240"/>
                <wp:wrapSquare wrapText="bothSides"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6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298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8"/>
                            </w:tblGrid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Lugar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EFD" w:rsidRDefault="009A2EFD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-6.15pt;margin-top:.05pt;width:114.85pt;height:1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" filled="f" stroked="f">
                <v:textbox style="mso-fit-shape-to-text:t" inset="0,0,0,0">
                  <w:txbxContent>
                    <w:tbl>
                      <w:tblPr>
                        <w:tblW w:w="2298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8"/>
                      </w:tblGrid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Hora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Lugar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A2EFD" w:rsidRDefault="009A2E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2707556</wp:posOffset>
                </wp:positionH>
                <wp:positionV relativeFrom="paragraph">
                  <wp:posOffset>-3959</wp:posOffset>
                </wp:positionV>
                <wp:extent cx="4054477" cy="1544951"/>
                <wp:effectExtent l="0" t="0" r="3173" b="17149"/>
                <wp:wrapSquare wrapText="bothSides"/>
                <wp:docPr id="3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7" cy="1544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38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86"/>
                            </w:tblGrid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bottom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Objeto de la reunión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6.-</w:t>
                                  </w:r>
                                </w:p>
                              </w:tc>
                            </w:tr>
                          </w:tbl>
                          <w:p w:rsidR="009A2EFD" w:rsidRDefault="009A2EFD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arco3" o:spid="_x0000_s1027" type="#_x0000_t202" style="position:absolute;margin-left:213.2pt;margin-top:-.3pt;width:319.25pt;height:1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" filled="f" stroked="f">
                <v:textbox style="mso-fit-shape-to-text:t" inset="0,0,0,0">
                  <w:txbxContent>
                    <w:tbl>
                      <w:tblPr>
                        <w:tblW w:w="638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86"/>
                      </w:tblGrid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bottom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Objeto de la reunión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6.-</w:t>
                            </w:r>
                          </w:p>
                        </w:tc>
                      </w:tr>
                    </w:tbl>
                    <w:p w:rsidR="009A2EFD" w:rsidRDefault="009A2EF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tbl>
      <w:tblPr>
        <w:tblW w:w="9773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543"/>
        <w:gridCol w:w="543"/>
        <w:gridCol w:w="3865"/>
        <w:gridCol w:w="543"/>
        <w:gridCol w:w="547"/>
      </w:tblGrid>
      <w:tr w:rsidR="009A2EFD">
        <w:tblPrEx>
          <w:tblCellMar>
            <w:top w:w="0" w:type="dxa"/>
            <w:bottom w:w="0" w:type="dxa"/>
          </w:tblCellMar>
        </w:tblPrEx>
        <w:tc>
          <w:tcPr>
            <w:tcW w:w="9773" w:type="dxa"/>
            <w:gridSpan w:val="6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Personas convocadas o invitadas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Cooperativistas</w:t>
            </w:r>
          </w:p>
        </w:tc>
        <w:tc>
          <w:tcPr>
            <w:tcW w:w="543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3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65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Cooperativistas</w:t>
            </w:r>
          </w:p>
        </w:tc>
        <w:tc>
          <w:tcPr>
            <w:tcW w:w="543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7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</w:t>
            </w:r>
          </w:p>
        </w:tc>
        <w:tc>
          <w:tcPr>
            <w:tcW w:w="543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3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65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</w:t>
            </w:r>
          </w:p>
        </w:tc>
        <w:tc>
          <w:tcPr>
            <w:tcW w:w="543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7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12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12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12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double" w:sz="12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12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doub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Otros/as</w:t>
            </w:r>
          </w:p>
        </w:tc>
        <w:tc>
          <w:tcPr>
            <w:tcW w:w="543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3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65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Otros/as</w:t>
            </w:r>
          </w:p>
        </w:tc>
        <w:tc>
          <w:tcPr>
            <w:tcW w:w="543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7" w:type="dxa"/>
            <w:tcBorders>
              <w:top w:val="double" w:sz="12" w:space="0" w:color="000000"/>
              <w:left w:val="doub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9A2EFD" w:rsidRDefault="009A2EFD">
      <w:pPr>
        <w:pStyle w:val="Standard"/>
        <w:rPr>
          <w:rFonts w:ascii="Arial" w:hAnsi="Arial" w:cs="Arial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8720"/>
      </w:tblGrid>
      <w:tr w:rsidR="009A2EFD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ORDEN DEL DIA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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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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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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Puebla de la Calzada, a ____ 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El/La </w:t>
      </w:r>
      <w:proofErr w:type="spellStart"/>
      <w:r>
        <w:rPr>
          <w:rFonts w:ascii="Arial" w:hAnsi="Arial" w:cs="Arial"/>
        </w:rPr>
        <w:t>Secretari</w:t>
      </w:r>
      <w:proofErr w:type="spellEnd"/>
      <w:r>
        <w:rPr>
          <w:rFonts w:ascii="Arial" w:hAnsi="Arial" w:cs="Arial"/>
        </w:rPr>
        <w:t>@</w:t>
      </w: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Firmado: _________________________</w:t>
      </w:r>
    </w:p>
    <w:p w:rsidR="009A2EFD" w:rsidRDefault="0002381E">
      <w:pPr>
        <w:pStyle w:val="Standard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ANEXO III</w:t>
      </w: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Calibri" w:hAnsi="Calibri" w:cs="Arial"/>
          <w:b/>
          <w:i/>
          <w:sz w:val="36"/>
          <w:szCs w:val="36"/>
          <w:u w:val="double"/>
        </w:rPr>
      </w:pPr>
      <w:r>
        <w:rPr>
          <w:rFonts w:ascii="Calibri" w:hAnsi="Calibri" w:cs="Arial"/>
          <w:b/>
          <w:i/>
          <w:sz w:val="36"/>
          <w:szCs w:val="36"/>
          <w:u w:val="double"/>
        </w:rPr>
        <w:t>ACTA DE CONSTITUCIÓN</w:t>
      </w:r>
    </w:p>
    <w:p w:rsidR="009A2EFD" w:rsidRDefault="009A2EFD">
      <w:pPr>
        <w:pStyle w:val="Standard"/>
        <w:jc w:val="center"/>
        <w:rPr>
          <w:rFonts w:ascii="Calibri" w:hAnsi="Calibri" w:cs="Arial"/>
          <w:b/>
          <w:i/>
          <w:sz w:val="36"/>
          <w:szCs w:val="36"/>
          <w:u w:val="doub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9A2EFD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Puebla de la Calzada, a las __________ horas del día _____ de 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_____________, los abajo firmantes nos reunimos para formar una empresa con el objeto de _______________________________________________________________.</w:t>
            </w:r>
          </w:p>
          <w:p w:rsidR="009A2EFD" w:rsidRDefault="009A2EFD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A2EFD" w:rsidRDefault="0002381E">
            <w:pPr>
              <w:pStyle w:val="Standard"/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Nuestra empresa será una sociedad </w:t>
            </w:r>
            <w:r>
              <w:rPr>
                <w:rFonts w:ascii="Arial" w:hAnsi="Arial" w:cs="Arial"/>
                <w:b/>
              </w:rPr>
              <w:t>COOPERATIVA</w:t>
            </w:r>
            <w:r>
              <w:rPr>
                <w:rFonts w:ascii="Arial" w:hAnsi="Arial" w:cs="Arial"/>
              </w:rPr>
              <w:t xml:space="preserve">  y estará constituida por </w:t>
            </w:r>
            <w:r>
              <w:rPr>
                <w:rFonts w:ascii="Arial" w:hAnsi="Arial" w:cs="Arial"/>
                <w:b/>
                <w:bCs/>
                <w:u w:val="single"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socios y socias.</w:t>
            </w:r>
          </w:p>
          <w:p w:rsidR="009A2EFD" w:rsidRDefault="009A2EFD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A2EFD" w:rsidRDefault="0002381E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miem</w:t>
            </w:r>
            <w:r>
              <w:rPr>
                <w:rFonts w:ascii="Arial" w:hAnsi="Arial" w:cs="Arial"/>
              </w:rPr>
              <w:t>bro de la cooperativa deberá rellenar una ficha de registro.</w:t>
            </w:r>
          </w:p>
          <w:p w:rsidR="009A2EFD" w:rsidRDefault="009A2EFD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A2EFD" w:rsidRDefault="0002381E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estatutos de la empresa se elaborarán entre todos los cooperativistas.</w:t>
            </w:r>
          </w:p>
        </w:tc>
      </w:tr>
    </w:tbl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así conste, firmamos el presente documento: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ANEXO IV</w:t>
      </w: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Calibri" w:hAnsi="Calibri" w:cs="Arial"/>
          <w:b/>
          <w:i/>
          <w:sz w:val="36"/>
          <w:szCs w:val="36"/>
          <w:u w:val="double"/>
        </w:rPr>
      </w:pPr>
      <w:r>
        <w:rPr>
          <w:rFonts w:ascii="Calibri" w:hAnsi="Calibri" w:cs="Arial"/>
          <w:b/>
          <w:i/>
          <w:sz w:val="36"/>
          <w:szCs w:val="36"/>
          <w:u w:val="double"/>
        </w:rPr>
        <w:t>ACTA DE LA REUNIÓN DEL</w:t>
      </w:r>
      <w:r>
        <w:rPr>
          <w:rFonts w:ascii="Calibri" w:hAnsi="Calibri" w:cs="Arial"/>
          <w:b/>
          <w:i/>
          <w:sz w:val="36"/>
          <w:szCs w:val="36"/>
          <w:u w:val="double"/>
        </w:rPr>
        <w:t xml:space="preserve"> DEPARTAMENTO</w:t>
      </w:r>
      <w:proofErr w:type="gramStart"/>
      <w:r>
        <w:rPr>
          <w:rFonts w:ascii="Calibri" w:hAnsi="Calibri" w:cs="Arial"/>
          <w:b/>
          <w:i/>
          <w:sz w:val="36"/>
          <w:szCs w:val="36"/>
          <w:u w:val="double"/>
        </w:rPr>
        <w:t>:                                   .</w:t>
      </w:r>
      <w:proofErr w:type="gramEnd"/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-78117</wp:posOffset>
                </wp:positionH>
                <wp:positionV relativeFrom="paragraph">
                  <wp:posOffset>722</wp:posOffset>
                </wp:positionV>
                <wp:extent cx="1458596" cy="1565910"/>
                <wp:effectExtent l="0" t="0" r="8254" b="15240"/>
                <wp:wrapSquare wrapText="bothSides"/>
                <wp:docPr id="4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6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298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8"/>
                            </w:tblGrid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Lugar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9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9A2EFD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EFD" w:rsidRDefault="009A2EFD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arco4" o:spid="_x0000_s1028" type="#_x0000_t202" style="position:absolute;margin-left:-6.15pt;margin-top:.05pt;width:114.85pt;height:123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" filled="f" stroked="f">
                <v:textbox style="mso-fit-shape-to-text:t" inset="0,0,0,0">
                  <w:txbxContent>
                    <w:tbl>
                      <w:tblPr>
                        <w:tblW w:w="2298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8"/>
                      </w:tblGrid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Hora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Lugar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98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9A2EFD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A2EFD" w:rsidRDefault="009A2E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2707556</wp:posOffset>
                </wp:positionH>
                <wp:positionV relativeFrom="paragraph">
                  <wp:posOffset>-3959</wp:posOffset>
                </wp:positionV>
                <wp:extent cx="4054477" cy="1544951"/>
                <wp:effectExtent l="0" t="0" r="3173" b="17149"/>
                <wp:wrapSquare wrapText="bothSides"/>
                <wp:docPr id="5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7" cy="1544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38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86"/>
                            </w:tblGrid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bottom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Puntos a tratar en la reunión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5.-</w:t>
                                  </w:r>
                                </w:p>
                              </w:tc>
                            </w:tr>
                            <w:tr w:rsidR="009A2E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6386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A2EFD" w:rsidRDefault="0002381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6.-</w:t>
                                  </w:r>
                                </w:p>
                              </w:tc>
                            </w:tr>
                          </w:tbl>
                          <w:p w:rsidR="009A2EFD" w:rsidRDefault="009A2EFD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arco5" o:spid="_x0000_s1029" type="#_x0000_t202" style="position:absolute;margin-left:213.2pt;margin-top:-.3pt;width:319.25pt;height:121.6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" filled="f" stroked="f">
                <v:textbox style="mso-fit-shape-to-text:t" inset="0,0,0,0">
                  <w:txbxContent>
                    <w:tbl>
                      <w:tblPr>
                        <w:tblW w:w="638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86"/>
                      </w:tblGrid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bottom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Puntos a tratar en la reunión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5.-</w:t>
                            </w:r>
                          </w:p>
                        </w:tc>
                      </w:tr>
                      <w:tr w:rsidR="009A2E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6386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A2EFD" w:rsidRDefault="0002381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6.-</w:t>
                            </w:r>
                          </w:p>
                        </w:tc>
                      </w:tr>
                    </w:tbl>
                    <w:p w:rsidR="009A2EFD" w:rsidRDefault="009A2EF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9A2EFD">
      <w:pPr>
        <w:pStyle w:val="Standard"/>
        <w:rPr>
          <w:rFonts w:ascii="Arial" w:hAnsi="Arial" w:cs="Arial"/>
        </w:rPr>
      </w:pPr>
    </w:p>
    <w:tbl>
      <w:tblPr>
        <w:tblW w:w="9773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543"/>
        <w:gridCol w:w="543"/>
        <w:gridCol w:w="3865"/>
        <w:gridCol w:w="543"/>
        <w:gridCol w:w="547"/>
      </w:tblGrid>
      <w:tr w:rsidR="009A2EFD">
        <w:tblPrEx>
          <w:tblCellMar>
            <w:top w:w="0" w:type="dxa"/>
            <w:bottom w:w="0" w:type="dxa"/>
          </w:tblCellMar>
        </w:tblPrEx>
        <w:tc>
          <w:tcPr>
            <w:tcW w:w="9773" w:type="dxa"/>
            <w:gridSpan w:val="6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Personas del departamento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43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3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65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43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47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A2EFD" w:rsidRDefault="009A2EFD">
      <w:pPr>
        <w:pStyle w:val="Standard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8720"/>
      </w:tblGrid>
      <w:tr w:rsidR="009A2EFD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DECISIONES </w:t>
            </w:r>
            <w:r>
              <w:rPr>
                <w:rFonts w:ascii="Arial" w:hAnsi="Arial" w:cs="Arial"/>
                <w:b/>
                <w:color w:val="FFFFFF"/>
              </w:rPr>
              <w:t>TOMADAS</w:t>
            </w: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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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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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F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FD" w:rsidRDefault="0002381E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>
              <w:rPr>
                <w:rFonts w:ascii="Wingdings" w:hAnsi="Wingdings"/>
              </w:rPr>
              <w:t>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FD" w:rsidRDefault="009A2EF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EFD" w:rsidRDefault="009A2EFD">
      <w:pPr>
        <w:pStyle w:val="Standard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Puebla de la Calzada, a ____ 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</w:t>
      </w:r>
    </w:p>
    <w:p w:rsidR="009A2EFD" w:rsidRDefault="009A2EFD">
      <w:pPr>
        <w:pStyle w:val="Standard"/>
        <w:jc w:val="both"/>
        <w:rPr>
          <w:rFonts w:ascii="Arial" w:hAnsi="Arial" w:cs="Arial"/>
        </w:rPr>
      </w:pPr>
    </w:p>
    <w:p w:rsidR="009A2EFD" w:rsidRDefault="0002381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El/La Responsable del Departamento</w:t>
      </w: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9A2EFD">
      <w:pPr>
        <w:pStyle w:val="Standard"/>
        <w:jc w:val="center"/>
        <w:rPr>
          <w:rFonts w:ascii="Arial" w:hAnsi="Arial" w:cs="Arial"/>
        </w:rPr>
      </w:pPr>
    </w:p>
    <w:p w:rsidR="009A2EFD" w:rsidRDefault="0002381E">
      <w:pPr>
        <w:pStyle w:val="Standard"/>
        <w:jc w:val="center"/>
      </w:pPr>
      <w:r>
        <w:rPr>
          <w:rFonts w:ascii="Arial" w:hAnsi="Arial" w:cs="Arial"/>
        </w:rPr>
        <w:t>Firmado: _________________________</w:t>
      </w:r>
    </w:p>
    <w:sectPr w:rsidR="009A2E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1E" w:rsidRDefault="0002381E">
      <w:r>
        <w:separator/>
      </w:r>
    </w:p>
  </w:endnote>
  <w:endnote w:type="continuationSeparator" w:id="0">
    <w:p w:rsidR="0002381E" w:rsidRDefault="0002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5FF" w:usb2="0A042028" w:usb3="00000000" w:csb0="8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1E" w:rsidRDefault="0002381E">
      <w:r>
        <w:rPr>
          <w:color w:val="000000"/>
        </w:rPr>
        <w:separator/>
      </w:r>
    </w:p>
  </w:footnote>
  <w:footnote w:type="continuationSeparator" w:id="0">
    <w:p w:rsidR="0002381E" w:rsidRDefault="0002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5F8"/>
    <w:multiLevelType w:val="multilevel"/>
    <w:tmpl w:val="BADAEBF0"/>
    <w:styleLink w:val="WW8Num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1D0391D"/>
    <w:multiLevelType w:val="multilevel"/>
    <w:tmpl w:val="7FD0E1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EFD"/>
    <w:rsid w:val="0002381E"/>
    <w:rsid w:val="009A2EFD"/>
    <w:rsid w:val="00E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COOPERATIVA “NUSEKA S</dc:title>
  <dc:creator>JLGV</dc:creator>
  <cp:lastModifiedBy>USUARIO</cp:lastModifiedBy>
  <cp:revision>2</cp:revision>
  <dcterms:created xsi:type="dcterms:W3CDTF">2012-11-20T21:44:00Z</dcterms:created>
  <dcterms:modified xsi:type="dcterms:W3CDTF">2012-11-20T21:44:00Z</dcterms:modified>
</cp:coreProperties>
</file>