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B" w:rsidRPr="00BB5597" w:rsidRDefault="0096608B" w:rsidP="0096608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5597">
        <w:rPr>
          <w:rFonts w:ascii="Arial" w:hAnsi="Arial" w:cs="Arial"/>
          <w:b/>
          <w:sz w:val="28"/>
          <w:szCs w:val="28"/>
          <w:u w:val="single"/>
          <w:lang w:val="es-MX"/>
        </w:rPr>
        <w:t>ESTATUTO COOPERATIVA</w:t>
      </w:r>
      <w:r w:rsidR="00BB5597" w:rsidRPr="00BB5597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</w:t>
      </w:r>
    </w:p>
    <w:p w:rsidR="0096608B" w:rsidRPr="00BB5597" w:rsidRDefault="0096608B" w:rsidP="0096608B">
      <w:pPr>
        <w:spacing w:line="240" w:lineRule="auto"/>
        <w:jc w:val="right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 xml:space="preserve">      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 w:rsidRPr="00BB5597">
        <w:rPr>
          <w:rFonts w:ascii="Arial" w:hAnsi="Arial" w:cs="Arial"/>
          <w:sz w:val="28"/>
          <w:szCs w:val="28"/>
          <w:u w:val="single"/>
          <w:lang w:val="es-MX"/>
        </w:rPr>
        <w:t>CAPITULO 1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DENOMINACIÓN Y AMBITO SOCIAL DE ACTUACIÓ</w:t>
      </w:r>
      <w:r w:rsidR="0096608B" w:rsidRPr="00BB5597">
        <w:rPr>
          <w:rFonts w:ascii="Arial" w:hAnsi="Arial" w:cs="Arial"/>
          <w:sz w:val="28"/>
          <w:szCs w:val="28"/>
          <w:lang w:val="es-MX"/>
        </w:rPr>
        <w:t>N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Articulo 1. NOMBRE Y RAZON SOCIAL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La empresa funcionará bajo el nombre de GUSTO ARAUCANO</w:t>
      </w:r>
      <w:r w:rsidR="0096608B" w:rsidRPr="00BB5597">
        <w:rPr>
          <w:rFonts w:ascii="Arial" w:hAnsi="Arial" w:cs="Arial"/>
          <w:sz w:val="28"/>
          <w:szCs w:val="28"/>
          <w:lang w:val="es-MX"/>
        </w:rPr>
        <w:t xml:space="preserve"> </w:t>
      </w:r>
      <w:r w:rsidRPr="00BB5597">
        <w:rPr>
          <w:rFonts w:ascii="Arial" w:hAnsi="Arial" w:cs="Arial"/>
          <w:sz w:val="28"/>
          <w:szCs w:val="28"/>
          <w:lang w:val="es-MX"/>
        </w:rPr>
        <w:t>SOCIEDAD COOPERATIVA.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Articulo 2.OBJETO SOCIAL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La empresa tiene por objeto las siguientes actividades:</w:t>
      </w:r>
    </w:p>
    <w:p w:rsidR="0096608B" w:rsidRPr="009B2A8E" w:rsidRDefault="00BB5597" w:rsidP="009660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9B2A8E">
        <w:rPr>
          <w:rFonts w:ascii="Arial" w:hAnsi="Arial" w:cs="Arial"/>
          <w:sz w:val="28"/>
          <w:szCs w:val="28"/>
          <w:lang w:val="es-MX"/>
        </w:rPr>
        <w:t>La elaboración  de condimentos g</w:t>
      </w:r>
      <w:r w:rsidR="009B2A8E" w:rsidRPr="009B2A8E">
        <w:rPr>
          <w:rFonts w:ascii="Arial" w:hAnsi="Arial" w:cs="Arial"/>
          <w:sz w:val="28"/>
          <w:szCs w:val="28"/>
          <w:lang w:val="es-MX"/>
        </w:rPr>
        <w:t>ourmet, especialmente el merkén.</w:t>
      </w:r>
      <w:r w:rsidR="009B2A8E">
        <w:rPr>
          <w:rFonts w:ascii="Arial" w:hAnsi="Arial" w:cs="Arial"/>
          <w:sz w:val="28"/>
          <w:szCs w:val="28"/>
          <w:lang w:val="es-MX"/>
        </w:rPr>
        <w:t xml:space="preserve"> </w:t>
      </w:r>
      <w:r w:rsidR="0096608B" w:rsidRPr="009B2A8E">
        <w:rPr>
          <w:rFonts w:ascii="Arial" w:hAnsi="Arial" w:cs="Arial"/>
          <w:sz w:val="28"/>
          <w:szCs w:val="28"/>
          <w:lang w:val="es-MX"/>
        </w:rPr>
        <w:t>Estas actividades serán desarrolladas por todos los socios de la cooperativa.</w:t>
      </w:r>
    </w:p>
    <w:p w:rsidR="00BB5597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Articulo 3. DURACIÓ</w:t>
      </w:r>
      <w:r w:rsidR="0096608B" w:rsidRPr="00BB5597">
        <w:rPr>
          <w:rFonts w:ascii="Arial" w:hAnsi="Arial" w:cs="Arial"/>
          <w:sz w:val="28"/>
          <w:szCs w:val="28"/>
          <w:lang w:val="es-MX"/>
        </w:rPr>
        <w:t>N DE LA ACTIVIDAD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La empresa se constituye desde mayo hasta octubre.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 w:rsidRPr="00BB5597">
        <w:rPr>
          <w:rFonts w:ascii="Arial" w:hAnsi="Arial" w:cs="Arial"/>
          <w:sz w:val="28"/>
          <w:szCs w:val="28"/>
          <w:u w:val="single"/>
          <w:lang w:val="es-MX"/>
        </w:rPr>
        <w:t>CAPITULO 2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DOMICILIO SOCIAL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Articulo 4. DOMICILIO SOCIAL</w:t>
      </w:r>
    </w:p>
    <w:p w:rsidR="0096608B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El domicilio social queda establecido en Caupolicán # 461 Angol.</w:t>
      </w: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 w:rsidRPr="00BB5597">
        <w:rPr>
          <w:rFonts w:ascii="Arial" w:hAnsi="Arial" w:cs="Arial"/>
          <w:sz w:val="28"/>
          <w:szCs w:val="28"/>
          <w:u w:val="single"/>
          <w:lang w:val="es-MX"/>
        </w:rPr>
        <w:lastRenderedPageBreak/>
        <w:t>CAPITULO 3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REGIMEN ECONÓ</w:t>
      </w:r>
      <w:r w:rsidR="0096608B" w:rsidRPr="00BB5597">
        <w:rPr>
          <w:rFonts w:ascii="Arial" w:hAnsi="Arial" w:cs="Arial"/>
          <w:sz w:val="28"/>
          <w:szCs w:val="28"/>
          <w:lang w:val="es-MX"/>
        </w:rPr>
        <w:t>MICO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Articulo 5. CAPITAL SOCIAL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El capital de inversión se fija en 144</w:t>
      </w:r>
      <w:r w:rsidR="00BB5597">
        <w:rPr>
          <w:rFonts w:ascii="Arial" w:hAnsi="Arial" w:cs="Arial"/>
          <w:sz w:val="28"/>
          <w:szCs w:val="28"/>
          <w:lang w:val="es-MX"/>
        </w:rPr>
        <w:t>.</w:t>
      </w:r>
      <w:r w:rsidRPr="00BB5597">
        <w:rPr>
          <w:rFonts w:ascii="Arial" w:hAnsi="Arial" w:cs="Arial"/>
          <w:sz w:val="28"/>
          <w:szCs w:val="28"/>
          <w:lang w:val="es-MX"/>
        </w:rPr>
        <w:t>000 pesos chilenos. Se divide en participaciones de 12</w:t>
      </w:r>
      <w:r w:rsidR="009B2A8E">
        <w:rPr>
          <w:rFonts w:ascii="Arial" w:hAnsi="Arial" w:cs="Arial"/>
          <w:sz w:val="28"/>
          <w:szCs w:val="28"/>
          <w:lang w:val="es-MX"/>
        </w:rPr>
        <w:t>.</w:t>
      </w:r>
      <w:r w:rsidRPr="00BB5597">
        <w:rPr>
          <w:rFonts w:ascii="Arial" w:hAnsi="Arial" w:cs="Arial"/>
          <w:sz w:val="28"/>
          <w:szCs w:val="28"/>
          <w:lang w:val="es-MX"/>
        </w:rPr>
        <w:t>000 pesos chilenos cada una. Cada participación otorga a cada titular los mismos  derechos y obligaciones.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Articulo 6. DISTRIBUCIÓ</w:t>
      </w:r>
      <w:r w:rsidR="0096608B" w:rsidRPr="00BB5597">
        <w:rPr>
          <w:rFonts w:ascii="Arial" w:hAnsi="Arial" w:cs="Arial"/>
          <w:sz w:val="28"/>
          <w:szCs w:val="28"/>
          <w:lang w:val="es-MX"/>
        </w:rPr>
        <w:t>N DE BENEFICIOS.</w:t>
      </w:r>
    </w:p>
    <w:p w:rsidR="00BB5597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La distrib</w:t>
      </w:r>
      <w:r w:rsidR="00BB5597">
        <w:rPr>
          <w:rFonts w:ascii="Arial" w:hAnsi="Arial" w:cs="Arial"/>
          <w:sz w:val="28"/>
          <w:szCs w:val="28"/>
          <w:lang w:val="es-MX"/>
        </w:rPr>
        <w:t>ución de beneficios se realizará, u</w:t>
      </w:r>
      <w:r w:rsidRPr="00BB5597">
        <w:rPr>
          <w:rFonts w:ascii="Arial" w:hAnsi="Arial" w:cs="Arial"/>
          <w:sz w:val="28"/>
          <w:szCs w:val="28"/>
          <w:lang w:val="es-MX"/>
        </w:rPr>
        <w:t xml:space="preserve">n 80% en partes iguales a cada socio y un 20% será donado </w:t>
      </w:r>
      <w:r w:rsidR="00BB5597">
        <w:rPr>
          <w:rFonts w:ascii="Arial" w:hAnsi="Arial" w:cs="Arial"/>
          <w:sz w:val="28"/>
          <w:szCs w:val="28"/>
          <w:lang w:val="es-MX"/>
        </w:rPr>
        <w:t>a la 2° compañía de bomberos de Angol.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 w:rsidRPr="00BB5597">
        <w:rPr>
          <w:rFonts w:ascii="Arial" w:hAnsi="Arial" w:cs="Arial"/>
          <w:sz w:val="28"/>
          <w:szCs w:val="28"/>
          <w:u w:val="single"/>
          <w:lang w:val="es-MX"/>
        </w:rPr>
        <w:t>CAPITULO 4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ÓRGANOS DE LA SOCIEDAD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Articulo 7. REGIMEN Y LA ORGANIZACIÓN DE LA EMPRESA.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La distribución de las tare</w:t>
      </w:r>
      <w:r w:rsidR="00BB5597">
        <w:rPr>
          <w:rFonts w:ascii="Arial" w:hAnsi="Arial" w:cs="Arial"/>
          <w:sz w:val="28"/>
          <w:szCs w:val="28"/>
          <w:lang w:val="es-MX"/>
        </w:rPr>
        <w:t xml:space="preserve">as </w:t>
      </w:r>
      <w:r w:rsidR="009B2A8E">
        <w:rPr>
          <w:rFonts w:ascii="Arial" w:hAnsi="Arial" w:cs="Arial"/>
          <w:sz w:val="28"/>
          <w:szCs w:val="28"/>
          <w:lang w:val="es-MX"/>
        </w:rPr>
        <w:t>está descrita en el</w:t>
      </w:r>
      <w:r w:rsidRPr="00BB5597">
        <w:rPr>
          <w:rFonts w:ascii="Arial" w:hAnsi="Arial" w:cs="Arial"/>
          <w:sz w:val="28"/>
          <w:szCs w:val="28"/>
          <w:lang w:val="es-MX"/>
        </w:rPr>
        <w:t xml:space="preserve"> organigrama.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Las decisiones serán tomadas de forma conjunta mediante votaciones.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 w:rsidRPr="00BB5597">
        <w:rPr>
          <w:rFonts w:ascii="Arial" w:hAnsi="Arial" w:cs="Arial"/>
          <w:sz w:val="28"/>
          <w:szCs w:val="28"/>
          <w:u w:val="single"/>
          <w:lang w:val="es-MX"/>
        </w:rPr>
        <w:t>CAPITULO 5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LIBROS Y CONTABILIDAD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Articulo 8. LAS CUENTAS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Los infor</w:t>
      </w:r>
      <w:r w:rsidR="00BB5597">
        <w:rPr>
          <w:rFonts w:ascii="Arial" w:hAnsi="Arial" w:cs="Arial"/>
          <w:sz w:val="28"/>
          <w:szCs w:val="28"/>
          <w:lang w:val="es-MX"/>
        </w:rPr>
        <w:t>mes de las cuentas se presentará</w:t>
      </w:r>
      <w:r w:rsidRPr="00BB5597">
        <w:rPr>
          <w:rFonts w:ascii="Arial" w:hAnsi="Arial" w:cs="Arial"/>
          <w:sz w:val="28"/>
          <w:szCs w:val="28"/>
          <w:lang w:val="es-MX"/>
        </w:rPr>
        <w:t>n a los socios cada semana y serán supervisadas previamente por él gerente general de la cooperativa.</w:t>
      </w:r>
    </w:p>
    <w:p w:rsidR="0096608B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BB5597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 w:rsidRPr="00BB5597">
        <w:rPr>
          <w:rFonts w:ascii="Arial" w:hAnsi="Arial" w:cs="Arial"/>
          <w:sz w:val="28"/>
          <w:szCs w:val="28"/>
          <w:u w:val="single"/>
          <w:lang w:val="es-MX"/>
        </w:rPr>
        <w:t xml:space="preserve">CAPITULO 6 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DISOLUCIÓ</w:t>
      </w:r>
      <w:r w:rsidR="0096608B" w:rsidRPr="00BB5597">
        <w:rPr>
          <w:rFonts w:ascii="Arial" w:hAnsi="Arial" w:cs="Arial"/>
          <w:sz w:val="28"/>
          <w:szCs w:val="28"/>
          <w:lang w:val="es-MX"/>
        </w:rPr>
        <w:t>N</w:t>
      </w:r>
    </w:p>
    <w:p w:rsidR="0096608B" w:rsidRPr="00BB5597" w:rsidRDefault="00BB5597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Articulo 9. DISOLUCIÓ</w:t>
      </w:r>
      <w:r w:rsidR="0096608B" w:rsidRPr="00BB5597">
        <w:rPr>
          <w:rFonts w:ascii="Arial" w:hAnsi="Arial" w:cs="Arial"/>
          <w:sz w:val="28"/>
          <w:szCs w:val="28"/>
          <w:lang w:val="es-MX"/>
        </w:rPr>
        <w:t>N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Al momento de disolver nuestra cooperativa el 80% de las utilidades se distribuirá en partes iguales y un 20% será do</w:t>
      </w:r>
      <w:r w:rsidR="00BB5597">
        <w:rPr>
          <w:rFonts w:ascii="Arial" w:hAnsi="Arial" w:cs="Arial"/>
          <w:sz w:val="28"/>
          <w:szCs w:val="28"/>
          <w:lang w:val="es-MX"/>
        </w:rPr>
        <w:t>nado a una institución benéfica BOMBEROS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Articulo 10. OTRAS DISPOSICIONES</w:t>
      </w:r>
    </w:p>
    <w:p w:rsidR="0096608B" w:rsidRPr="00BB5597" w:rsidRDefault="0096608B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BB5597">
        <w:rPr>
          <w:rFonts w:ascii="Arial" w:hAnsi="Arial" w:cs="Arial"/>
          <w:sz w:val="28"/>
          <w:szCs w:val="28"/>
          <w:lang w:val="es-MX"/>
        </w:rPr>
        <w:t>En caso de que un alumno no trabaje en pro de n</w:t>
      </w:r>
      <w:r w:rsidR="00BB5597">
        <w:rPr>
          <w:rFonts w:ascii="Arial" w:hAnsi="Arial" w:cs="Arial"/>
          <w:sz w:val="28"/>
          <w:szCs w:val="28"/>
          <w:lang w:val="es-MX"/>
        </w:rPr>
        <w:t xml:space="preserve">uestra cooperativa </w:t>
      </w:r>
      <w:r w:rsidR="007B27F7">
        <w:rPr>
          <w:rFonts w:ascii="Arial" w:hAnsi="Arial" w:cs="Arial"/>
          <w:sz w:val="28"/>
          <w:szCs w:val="28"/>
          <w:lang w:val="es-MX"/>
        </w:rPr>
        <w:t>se sancionará con multa equivalente a $500, en el caso que esta situación ocurra por tercera vez se le entrega un informe a la profesora.</w:t>
      </w:r>
    </w:p>
    <w:p w:rsidR="00D32872" w:rsidRPr="00BB5597" w:rsidRDefault="00D32872" w:rsidP="0096608B">
      <w:pPr>
        <w:spacing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sectPr w:rsidR="00D32872" w:rsidRPr="00BB5597" w:rsidSect="00D32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6A61"/>
    <w:multiLevelType w:val="hybridMultilevel"/>
    <w:tmpl w:val="CB063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08B"/>
    <w:rsid w:val="000C4F0C"/>
    <w:rsid w:val="00593C99"/>
    <w:rsid w:val="007B27F7"/>
    <w:rsid w:val="0096608B"/>
    <w:rsid w:val="009B2A8E"/>
    <w:rsid w:val="00BB5597"/>
    <w:rsid w:val="00D3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DD77-04EE-4382-9316-4DCBD79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Jeey Be !</dc:creator>
  <cp:lastModifiedBy>Fox</cp:lastModifiedBy>
  <cp:revision>3</cp:revision>
  <dcterms:created xsi:type="dcterms:W3CDTF">2012-05-28T15:59:00Z</dcterms:created>
  <dcterms:modified xsi:type="dcterms:W3CDTF">2012-05-28T16:49:00Z</dcterms:modified>
</cp:coreProperties>
</file>