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4" w:rsidRPr="00BD6E77" w:rsidRDefault="00654F38" w:rsidP="00640A14">
      <w:pPr>
        <w:spacing w:line="240" w:lineRule="auto"/>
        <w:jc w:val="center"/>
        <w:rPr>
          <w:rFonts w:ascii="Forte" w:hAnsi="Forte"/>
          <w:sz w:val="32"/>
          <w:szCs w:val="32"/>
        </w:rPr>
      </w:pPr>
      <w:r w:rsidRPr="00BD6E77">
        <w:rPr>
          <w:rFonts w:ascii="Forte" w:hAnsi="Forte"/>
          <w:sz w:val="32"/>
          <w:szCs w:val="32"/>
        </w:rPr>
        <w:t xml:space="preserve">Cooperativa  </w:t>
      </w:r>
      <w:r w:rsidR="00640A14" w:rsidRPr="00BD6E77">
        <w:rPr>
          <w:rFonts w:ascii="Forte" w:hAnsi="Forte"/>
          <w:sz w:val="32"/>
          <w:szCs w:val="32"/>
        </w:rPr>
        <w:t xml:space="preserve">El </w:t>
      </w:r>
      <w:proofErr w:type="spellStart"/>
      <w:r w:rsidR="00640A14" w:rsidRPr="00BD6E77">
        <w:rPr>
          <w:rFonts w:ascii="Forte" w:hAnsi="Forte"/>
          <w:sz w:val="32"/>
          <w:szCs w:val="32"/>
        </w:rPr>
        <w:t>Rinconín</w:t>
      </w:r>
      <w:proofErr w:type="spellEnd"/>
    </w:p>
    <w:p w:rsidR="00640A14" w:rsidRPr="00BD6E77" w:rsidRDefault="00640A14" w:rsidP="00640A14">
      <w:pPr>
        <w:spacing w:line="240" w:lineRule="auto"/>
        <w:jc w:val="center"/>
        <w:rPr>
          <w:rFonts w:ascii="Forte" w:hAnsi="Forte"/>
          <w:sz w:val="32"/>
          <w:szCs w:val="32"/>
        </w:rPr>
      </w:pPr>
    </w:p>
    <w:p w:rsidR="00654F38" w:rsidRPr="00BD6E77" w:rsidRDefault="00654F38" w:rsidP="00640A14">
      <w:pPr>
        <w:spacing w:line="240" w:lineRule="auto"/>
        <w:jc w:val="center"/>
        <w:rPr>
          <w:rFonts w:ascii="Forte" w:hAnsi="Forte"/>
          <w:sz w:val="36"/>
          <w:szCs w:val="36"/>
        </w:rPr>
      </w:pPr>
      <w:r w:rsidRPr="00BD6E77">
        <w:rPr>
          <w:rFonts w:ascii="Forte" w:hAnsi="Forte"/>
          <w:sz w:val="36"/>
          <w:szCs w:val="36"/>
        </w:rPr>
        <w:t>ESTATUTOS</w:t>
      </w:r>
    </w:p>
    <w:p w:rsidR="00654F38" w:rsidRPr="00BD6E77" w:rsidRDefault="00640A14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 xml:space="preserve">La Cooperativa el </w:t>
      </w:r>
      <w:proofErr w:type="spellStart"/>
      <w:r w:rsidRPr="00BD6E77">
        <w:rPr>
          <w:rFonts w:ascii="Forte" w:hAnsi="Forte"/>
        </w:rPr>
        <w:t>Rinconín</w:t>
      </w:r>
      <w:proofErr w:type="spellEnd"/>
      <w:r w:rsidRPr="00BD6E77">
        <w:rPr>
          <w:rFonts w:ascii="Forte" w:hAnsi="Forte"/>
        </w:rPr>
        <w:t xml:space="preserve"> ha sido creada con</w:t>
      </w:r>
      <w:r w:rsidR="00654F38" w:rsidRPr="00BD6E77">
        <w:rPr>
          <w:rFonts w:ascii="Forte" w:hAnsi="Forte"/>
        </w:rPr>
        <w:t xml:space="preserve"> </w:t>
      </w:r>
      <w:proofErr w:type="spellStart"/>
      <w:r w:rsidR="00654F38" w:rsidRPr="00BD6E77">
        <w:rPr>
          <w:rFonts w:ascii="Forte" w:hAnsi="Forte"/>
        </w:rPr>
        <w:t>con</w:t>
      </w:r>
      <w:proofErr w:type="spellEnd"/>
      <w:r w:rsidR="00654F38" w:rsidRPr="00BD6E77">
        <w:rPr>
          <w:rFonts w:ascii="Forte" w:hAnsi="Forte"/>
        </w:rPr>
        <w:t xml:space="preserve"> finalidad educativa </w:t>
      </w:r>
      <w:r w:rsidRPr="00BD6E77">
        <w:rPr>
          <w:rFonts w:ascii="Forte" w:hAnsi="Forte"/>
        </w:rPr>
        <w:t>y</w:t>
      </w:r>
      <w:r w:rsidR="00654F38" w:rsidRPr="00BD6E77">
        <w:rPr>
          <w:rFonts w:ascii="Forte" w:hAnsi="Forte"/>
        </w:rPr>
        <w:t xml:space="preserve"> en el Marco de la asignatura Empresa Joven Europea.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Objetivos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Aprender a trabajar en equipo, aportando las cualidades que cada uno tiene y respetando las opiniones de los demás.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Crecer en tolerancia aprendiendo a tomar decisiones de forma democrática.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Aproximarse al mundo de la empresa y conocer lo que conlleva embarcarse en un proyecto de este tipo: marketing, producción, contabilidad, recursos humanos.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</w:p>
    <w:p w:rsidR="00654F38" w:rsidRPr="00BD6E77" w:rsidRDefault="00180F04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Adhesión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Los socios de la cooperativa son los estudiantes que promueven su creación y solicitan su registro al REGISTRO GENERAL DE COOPERATIVAS EJE. Se comprometen a respetar las reglas de funcionamiento del Proyecto.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C</w:t>
      </w:r>
      <w:r w:rsidR="00180F04" w:rsidRPr="00BD6E77">
        <w:rPr>
          <w:rFonts w:ascii="Forte" w:hAnsi="Forte"/>
          <w:u w:val="single"/>
        </w:rPr>
        <w:t>apital social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Está constituido por las aportaciones realizadas por los socios. Para adquirir la condición de socio cada miembro hace una aportación inicial de 15 euros.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 xml:space="preserve">A </w:t>
      </w:r>
      <w:proofErr w:type="gramStart"/>
      <w:r w:rsidRPr="00BD6E77">
        <w:rPr>
          <w:rFonts w:ascii="Forte" w:hAnsi="Forte"/>
        </w:rPr>
        <w:t>final de curso y una vez satisfechas</w:t>
      </w:r>
      <w:proofErr w:type="gramEnd"/>
      <w:r w:rsidRPr="00BD6E77">
        <w:rPr>
          <w:rFonts w:ascii="Forte" w:hAnsi="Forte"/>
        </w:rPr>
        <w:t xml:space="preserve"> todas las deudas contraídas por la cooperativa se procederá a la devolución de dicha aportación inicial que se añadirá al reparto de beneficios.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Derechos de los socios</w:t>
      </w:r>
    </w:p>
    <w:p w:rsidR="00654F38" w:rsidRPr="00BD6E77" w:rsidRDefault="00654F38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Participar con voz y voto en la adopción de acuerdos de la Asamblea.</w:t>
      </w:r>
    </w:p>
    <w:p w:rsidR="00654F38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Elegir y poder ser elegido para los distintos cargos.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Obtener información de todo lo relativo a la Cooperativa.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Participar en los excedentes en proporción al trabajo desarrollado.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lastRenderedPageBreak/>
        <w:t>O</w:t>
      </w:r>
      <w:r w:rsidR="00180F04" w:rsidRPr="00BD6E77">
        <w:rPr>
          <w:rFonts w:ascii="Forte" w:hAnsi="Forte"/>
          <w:u w:val="single"/>
        </w:rPr>
        <w:t>bligaciones de los socios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Acatar las decisiones tomadas democráticamente.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Asumir las responsabilidades encomendadas.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O</w:t>
      </w:r>
      <w:r w:rsidR="00180F04" w:rsidRPr="00BD6E77">
        <w:rPr>
          <w:rFonts w:ascii="Forte" w:hAnsi="Forte"/>
          <w:u w:val="single"/>
        </w:rPr>
        <w:t>rganización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Los socios forman la Asamblea General y eligen a sus representantes que formarán el consejo rector:</w:t>
      </w:r>
    </w:p>
    <w:p w:rsidR="005D7DD3" w:rsidRPr="00BD6E77" w:rsidRDefault="00BD6E77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Presidenta: Ester Barrios</w:t>
      </w:r>
      <w:r w:rsidR="005D7DD3" w:rsidRPr="00BD6E77">
        <w:rPr>
          <w:rFonts w:ascii="Forte" w:hAnsi="Forte"/>
        </w:rPr>
        <w:t xml:space="preserve">         Secretaria</w:t>
      </w:r>
      <w:proofErr w:type="gramStart"/>
      <w:r w:rsidR="005D7DD3" w:rsidRPr="00BD6E77">
        <w:rPr>
          <w:rFonts w:ascii="Forte" w:hAnsi="Forte"/>
        </w:rPr>
        <w:t xml:space="preserve">:  </w:t>
      </w:r>
      <w:r w:rsidRPr="00BD6E77">
        <w:rPr>
          <w:rFonts w:ascii="Forte" w:hAnsi="Forte"/>
        </w:rPr>
        <w:t>Gema</w:t>
      </w:r>
      <w:proofErr w:type="gramEnd"/>
      <w:r w:rsidRPr="00BD6E77">
        <w:rPr>
          <w:rFonts w:ascii="Forte" w:hAnsi="Forte"/>
        </w:rPr>
        <w:t xml:space="preserve"> Argüelles</w:t>
      </w:r>
      <w:r w:rsidR="005D7DD3" w:rsidRPr="00BD6E77">
        <w:rPr>
          <w:rFonts w:ascii="Forte" w:hAnsi="Forte"/>
        </w:rPr>
        <w:t xml:space="preserve">        Tesorera: </w:t>
      </w:r>
      <w:r w:rsidRPr="00BD6E77">
        <w:rPr>
          <w:rFonts w:ascii="Forte" w:hAnsi="Forte"/>
        </w:rPr>
        <w:t>Julia Beltrán</w:t>
      </w:r>
    </w:p>
    <w:p w:rsidR="005D7DD3" w:rsidRPr="00BD6E77" w:rsidRDefault="005D7DD3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 su vez los socios decidirán la formación de las siguientes secciones.</w:t>
      </w:r>
    </w:p>
    <w:p w:rsidR="005D7DD3" w:rsidRPr="00BD6E77" w:rsidRDefault="00180F04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 xml:space="preserve">Marketing: </w:t>
      </w:r>
      <w:r w:rsidR="00BD6E77" w:rsidRPr="00BD6E77">
        <w:rPr>
          <w:rFonts w:ascii="Forte" w:hAnsi="Forte"/>
        </w:rPr>
        <w:t>Alba Mª Alba</w:t>
      </w:r>
      <w:r w:rsidRPr="00BD6E77">
        <w:rPr>
          <w:rFonts w:ascii="Forte" w:hAnsi="Forte"/>
        </w:rPr>
        <w:t xml:space="preserve">, </w:t>
      </w:r>
      <w:r w:rsidR="00BD6E77" w:rsidRPr="00BD6E77">
        <w:rPr>
          <w:rFonts w:ascii="Forte" w:hAnsi="Forte"/>
        </w:rPr>
        <w:t>Rosana Suárez</w:t>
      </w:r>
    </w:p>
    <w:p w:rsidR="005D7DD3" w:rsidRPr="00BD6E77" w:rsidRDefault="00BD6E77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 xml:space="preserve">Contabilidad: Julia </w:t>
      </w:r>
      <w:proofErr w:type="gramStart"/>
      <w:r w:rsidRPr="00BD6E77">
        <w:rPr>
          <w:rFonts w:ascii="Forte" w:hAnsi="Forte"/>
        </w:rPr>
        <w:t>Beltrán ,</w:t>
      </w:r>
      <w:proofErr w:type="gramEnd"/>
      <w:r w:rsidRPr="00BD6E77">
        <w:rPr>
          <w:rFonts w:ascii="Forte" w:hAnsi="Forte"/>
        </w:rPr>
        <w:t xml:space="preserve"> David Díaz y Carlos Canga </w:t>
      </w:r>
    </w:p>
    <w:p w:rsidR="005D7DD3" w:rsidRPr="00BD6E77" w:rsidRDefault="00BD6E77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 xml:space="preserve">Producción y ventas: Lidia </w:t>
      </w:r>
      <w:proofErr w:type="spellStart"/>
      <w:proofErr w:type="gramStart"/>
      <w:r w:rsidRPr="00BD6E77">
        <w:rPr>
          <w:rFonts w:ascii="Forte" w:hAnsi="Forte"/>
        </w:rPr>
        <w:t>Alvarez</w:t>
      </w:r>
      <w:proofErr w:type="spellEnd"/>
      <w:r w:rsidRPr="00BD6E77">
        <w:rPr>
          <w:rFonts w:ascii="Forte" w:hAnsi="Forte"/>
        </w:rPr>
        <w:t xml:space="preserve"> ,</w:t>
      </w:r>
      <w:proofErr w:type="gramEnd"/>
      <w:r w:rsidRPr="00BD6E77">
        <w:rPr>
          <w:rFonts w:ascii="Forte" w:hAnsi="Forte"/>
        </w:rPr>
        <w:t xml:space="preserve"> Nélida García y Javier García</w:t>
      </w:r>
    </w:p>
    <w:p w:rsidR="005D7DD3" w:rsidRPr="00BD6E77" w:rsidRDefault="00180F04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El presidente, el secretario y el tesorero son las personas autorizadas para firmar documentos en nombre de la cooperativa.</w:t>
      </w: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Al final de curso será preciso presentar un informe anual de actividades ante la asamblea.</w:t>
      </w: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Asamblea general</w:t>
      </w: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Además de la Asamblea de Constitución de la cooperativa, se convocará otra asamblea a final de curso, comunicándose a los socios con una semana de antelación. En dicha asamblea se presentará una memoria final y se procederá al reparto de beneficios. El 15 % de</w:t>
      </w:r>
      <w:r w:rsidR="00640A14" w:rsidRPr="00BD6E77">
        <w:rPr>
          <w:rFonts w:ascii="Forte" w:hAnsi="Forte"/>
        </w:rPr>
        <w:t xml:space="preserve"> los mismos se destinará a Médicos sin Fronteras.</w:t>
      </w: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  <w:u w:val="single"/>
        </w:rPr>
      </w:pPr>
      <w:r w:rsidRPr="00BD6E77">
        <w:rPr>
          <w:rFonts w:ascii="Forte" w:hAnsi="Forte"/>
          <w:u w:val="single"/>
        </w:rPr>
        <w:t>Reuniones</w:t>
      </w: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  <w:r w:rsidRPr="00BD6E77">
        <w:rPr>
          <w:rFonts w:ascii="Forte" w:hAnsi="Forte"/>
        </w:rPr>
        <w:t>Habrá dos reuniones semanales</w:t>
      </w:r>
      <w:r w:rsidR="00BD6E77" w:rsidRPr="00BD6E77">
        <w:rPr>
          <w:rFonts w:ascii="Forte" w:hAnsi="Forte"/>
        </w:rPr>
        <w:t>:</w:t>
      </w:r>
      <w:r w:rsidRPr="00BD6E77">
        <w:rPr>
          <w:rFonts w:ascii="Forte" w:hAnsi="Forte"/>
        </w:rPr>
        <w:t xml:space="preserve"> </w:t>
      </w:r>
      <w:r w:rsidR="00640A14" w:rsidRPr="00BD6E77">
        <w:rPr>
          <w:rFonts w:ascii="Forte" w:hAnsi="Forte"/>
        </w:rPr>
        <w:t>jueves</w:t>
      </w:r>
      <w:r w:rsidR="00BD6E77" w:rsidRPr="00BD6E77">
        <w:rPr>
          <w:rFonts w:ascii="Forte" w:hAnsi="Forte"/>
        </w:rPr>
        <w:t xml:space="preserve"> de 11’20 a 12’15</w:t>
      </w:r>
      <w:r w:rsidRPr="00BD6E77">
        <w:rPr>
          <w:rFonts w:ascii="Forte" w:hAnsi="Forte"/>
        </w:rPr>
        <w:t xml:space="preserve"> y </w:t>
      </w:r>
      <w:r w:rsidR="00640A14" w:rsidRPr="00BD6E77">
        <w:rPr>
          <w:rFonts w:ascii="Forte" w:hAnsi="Forte"/>
        </w:rPr>
        <w:t>viernes</w:t>
      </w:r>
      <w:r w:rsidR="00BD6E77" w:rsidRPr="00BD6E77">
        <w:rPr>
          <w:rFonts w:ascii="Forte" w:hAnsi="Forte"/>
        </w:rPr>
        <w:t xml:space="preserve"> de 13’30 a 14’25</w:t>
      </w:r>
      <w:r w:rsidRPr="00BD6E77">
        <w:rPr>
          <w:rFonts w:ascii="Forte" w:hAnsi="Forte"/>
        </w:rPr>
        <w:t>. Para que una reunión sea válida ha de contar con la presencia de la mitad más uno de los socios.</w:t>
      </w: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</w:p>
    <w:p w:rsidR="00180F04" w:rsidRPr="00BD6E77" w:rsidRDefault="00180F04" w:rsidP="00180F04">
      <w:pPr>
        <w:spacing w:line="240" w:lineRule="auto"/>
        <w:jc w:val="both"/>
        <w:rPr>
          <w:rFonts w:ascii="Forte" w:hAnsi="Forte"/>
        </w:rPr>
      </w:pPr>
    </w:p>
    <w:sectPr w:rsidR="00180F04" w:rsidRPr="00BD6E77" w:rsidSect="004D1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54F38"/>
    <w:rsid w:val="00180F04"/>
    <w:rsid w:val="00210882"/>
    <w:rsid w:val="004D1ACB"/>
    <w:rsid w:val="005D7DD3"/>
    <w:rsid w:val="00640A14"/>
    <w:rsid w:val="00654F38"/>
    <w:rsid w:val="009E01E1"/>
    <w:rsid w:val="00A724BE"/>
    <w:rsid w:val="00BD6E77"/>
    <w:rsid w:val="00DE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ORIENTADORA</dc:creator>
  <cp:lastModifiedBy>ORIENTADORA</cp:lastModifiedBy>
  <cp:revision>4</cp:revision>
  <dcterms:created xsi:type="dcterms:W3CDTF">2010-12-16T10:41:00Z</dcterms:created>
  <dcterms:modified xsi:type="dcterms:W3CDTF">2011-12-19T12:26:00Z</dcterms:modified>
</cp:coreProperties>
</file>