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AD" w:rsidRDefault="00FB5DAD"/>
    <w:p w:rsidR="00FB5DAD" w:rsidRDefault="00FB5DAD"/>
    <w:p w:rsidR="00FB5DAD" w:rsidRDefault="0047680E">
      <w:r>
        <w:rPr>
          <w:noProof/>
          <w:lang w:eastAsia="es-ES"/>
        </w:rPr>
        <w:pict>
          <v:oval id="_x0000_s1026" style="position:absolute;margin-left:124.45pt;margin-top:5pt;width:182.9pt;height:97.15pt;z-index:251658240" fillcolor="#393" strokecolor="black [3213]" strokeweight="1.5pt">
            <v:textbox>
              <w:txbxContent>
                <w:p w:rsidR="00B950E8" w:rsidRPr="0068163B" w:rsidRDefault="001E1EA5" w:rsidP="001E1EA5">
                  <w:pPr>
                    <w:spacing w:before="120"/>
                    <w:jc w:val="center"/>
                    <w:rPr>
                      <w:rFonts w:ascii="Shruti" w:hAnsi="Shruti" w:cs="Shruti"/>
                      <w:b/>
                      <w:sz w:val="32"/>
                    </w:rPr>
                  </w:pPr>
                  <w:r w:rsidRPr="0068163B">
                    <w:rPr>
                      <w:rFonts w:ascii="Shruti" w:hAnsi="Shruti" w:cs="Shruti"/>
                      <w:b/>
                      <w:sz w:val="32"/>
                    </w:rPr>
                    <w:t>CO-COOPERA S.COOP</w:t>
                  </w:r>
                </w:p>
              </w:txbxContent>
            </v:textbox>
          </v:oval>
        </w:pict>
      </w:r>
    </w:p>
    <w:p w:rsidR="00B950E8" w:rsidRDefault="00B950E8"/>
    <w:p w:rsidR="00B950E8" w:rsidRPr="00B950E8" w:rsidRDefault="00B950E8" w:rsidP="00B950E8"/>
    <w:p w:rsidR="00B950E8" w:rsidRDefault="002B107C" w:rsidP="00B950E8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4.7pt;margin-top:2.1pt;width:82.1pt;height:66.95pt;flip:x;z-index:251662336" o:connectortype="straight" strokecolor="black [3213]" strokeweight="1.5pt">
            <v:stroke startarrow="diamond" endarrow="diamond"/>
          </v:shape>
        </w:pict>
      </w:r>
      <w:r>
        <w:rPr>
          <w:noProof/>
          <w:lang w:eastAsia="es-ES"/>
        </w:rPr>
        <w:pict>
          <v:shape id="_x0000_s1032" type="#_x0000_t32" style="position:absolute;margin-left:278.3pt;margin-top:2.1pt;width:84.5pt;height:66.95pt;z-index:251664384" o:connectortype="straight" strokeweight="1.5pt">
            <v:stroke startarrow="diamond" endarrow="diamond"/>
          </v:shape>
        </w:pict>
      </w:r>
    </w:p>
    <w:p w:rsidR="00B950E8" w:rsidRDefault="002B107C" w:rsidP="00B950E8">
      <w:pPr>
        <w:tabs>
          <w:tab w:val="left" w:pos="3470"/>
        </w:tabs>
        <w:rPr>
          <w:b/>
        </w:rPr>
      </w:pPr>
      <w:r w:rsidRPr="002B107C">
        <w:rPr>
          <w:noProof/>
          <w:lang w:eastAsia="es-ES"/>
        </w:rPr>
        <w:pict>
          <v:rect id="_x0000_s1033" style="position:absolute;margin-left:162.4pt;margin-top:.4pt;width:111.6pt;height:23pt;z-index:251665408" fillcolor="#92d050" strokeweight="1.5pt">
            <v:textbox>
              <w:txbxContent>
                <w:p w:rsidR="00B950E8" w:rsidRPr="001E1EA5" w:rsidRDefault="00B950E8" w:rsidP="00B950E8">
                  <w:pPr>
                    <w:rPr>
                      <w:rFonts w:ascii="Candara" w:hAnsi="Candara"/>
                    </w:rPr>
                  </w:pPr>
                  <w:r w:rsidRPr="001E1EA5">
                    <w:rPr>
                      <w:rFonts w:ascii="Candara" w:hAnsi="Candara"/>
                      <w:b/>
                      <w:sz w:val="24"/>
                    </w:rPr>
                    <w:t>CONSEJO RECTOR</w:t>
                  </w:r>
                </w:p>
              </w:txbxContent>
            </v:textbox>
          </v:rect>
        </w:pict>
      </w:r>
      <w:r w:rsidR="00B950E8">
        <w:t xml:space="preserve">                                                                   </w:t>
      </w:r>
    </w:p>
    <w:p w:rsidR="00B950E8" w:rsidRPr="00B950E8" w:rsidRDefault="002B107C" w:rsidP="00B950E8">
      <w:r>
        <w:rPr>
          <w:noProof/>
          <w:lang w:eastAsia="es-ES"/>
        </w:rPr>
        <w:pict>
          <v:rect id="_x0000_s1027" style="position:absolute;margin-left:2.8pt;margin-top:18.2pt;width:126.35pt;height:81.2pt;z-index:251659264" fillcolor="#00b050" strokeweight="1.5pt">
            <v:textbox>
              <w:txbxContent>
                <w:p w:rsidR="00B950E8" w:rsidRPr="0068163B" w:rsidRDefault="00B950E8" w:rsidP="00B950E8">
                  <w:pPr>
                    <w:jc w:val="center"/>
                    <w:rPr>
                      <w:rFonts w:ascii="Shruti" w:eastAsia="DFKai-SB" w:hAnsi="Shruti" w:cs="Shruti" w:hint="eastAsia"/>
                      <w:b/>
                      <w:sz w:val="28"/>
                      <w:u w:val="single"/>
                    </w:rPr>
                  </w:pPr>
                  <w:r w:rsidRPr="0068163B">
                    <w:rPr>
                      <w:rFonts w:ascii="Shruti" w:eastAsia="DFKai-SB" w:hAnsi="Shruti" w:cs="Shruti"/>
                      <w:b/>
                      <w:sz w:val="28"/>
                      <w:u w:val="single"/>
                    </w:rPr>
                    <w:t>PRESIDENTE</w:t>
                  </w:r>
                </w:p>
                <w:p w:rsidR="002854FC" w:rsidRPr="00F4143B" w:rsidRDefault="00210DC5" w:rsidP="007257C1">
                  <w:pPr>
                    <w:jc w:val="center"/>
                    <w:rPr>
                      <w:b/>
                      <w:sz w:val="28"/>
                    </w:rPr>
                  </w:pPr>
                  <w:r w:rsidRPr="00F4143B">
                    <w:rPr>
                      <w:b/>
                      <w:sz w:val="28"/>
                    </w:rPr>
                    <w:t>Nacho Fernández Marcos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301.6pt;margin-top:18.2pt;width:121.65pt;height:81.2pt;z-index:251661312" fillcolor="#00b050" strokeweight="1.5pt">
            <v:textbox style="mso-next-textbox:#_x0000_s1029">
              <w:txbxContent>
                <w:p w:rsidR="00B950E8" w:rsidRPr="0068163B" w:rsidRDefault="00F4143B" w:rsidP="00B950E8">
                  <w:pPr>
                    <w:jc w:val="center"/>
                    <w:rPr>
                      <w:rFonts w:ascii="Shruti" w:eastAsia="DFKai-SB" w:hAnsi="Shruti" w:cs="Shruti" w:hint="eastAsia"/>
                      <w:b/>
                      <w:sz w:val="28"/>
                      <w:u w:val="single"/>
                    </w:rPr>
                  </w:pPr>
                  <w:r w:rsidRPr="0068163B">
                    <w:rPr>
                      <w:rFonts w:ascii="Shruti" w:eastAsia="DFKai-SB" w:hAnsi="Shruti" w:cs="Shruti"/>
                      <w:b/>
                      <w:sz w:val="28"/>
                      <w:u w:val="single"/>
                    </w:rPr>
                    <w:t>SECRETARI</w:t>
                  </w:r>
                  <w:r w:rsidR="002854FC" w:rsidRPr="0068163B">
                    <w:rPr>
                      <w:rFonts w:ascii="Shruti" w:eastAsia="DFKai-SB" w:hAnsi="Shruti" w:cs="Shruti"/>
                      <w:b/>
                      <w:sz w:val="28"/>
                      <w:u w:val="single"/>
                    </w:rPr>
                    <w:t>A</w:t>
                  </w:r>
                </w:p>
                <w:p w:rsidR="002854FC" w:rsidRPr="00F4143B" w:rsidRDefault="00210DC5" w:rsidP="007257C1">
                  <w:pPr>
                    <w:spacing w:after="120"/>
                    <w:jc w:val="center"/>
                    <w:rPr>
                      <w:b/>
                      <w:sz w:val="28"/>
                    </w:rPr>
                  </w:pPr>
                  <w:r w:rsidRPr="00F4143B">
                    <w:rPr>
                      <w:b/>
                      <w:sz w:val="28"/>
                    </w:rPr>
                    <w:t>Ana Merayo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8" style="position:absolute;margin-left:151pt;margin-top:18.2pt;width:127.3pt;height:81.2pt;z-index:251660288" fillcolor="#00b050" strokeweight="1.5pt">
            <v:textbox>
              <w:txbxContent>
                <w:p w:rsidR="002854FC" w:rsidRPr="0068163B" w:rsidRDefault="00B950E8" w:rsidP="002854FC">
                  <w:pPr>
                    <w:jc w:val="center"/>
                    <w:rPr>
                      <w:rFonts w:ascii="Shruti" w:eastAsia="DFKai-SB" w:hAnsi="Shruti" w:cs="Shruti" w:hint="eastAsia"/>
                      <w:b/>
                      <w:sz w:val="28"/>
                      <w:u w:val="single"/>
                    </w:rPr>
                  </w:pPr>
                  <w:r w:rsidRPr="0068163B">
                    <w:rPr>
                      <w:rFonts w:ascii="Shruti" w:eastAsia="DFKai-SB" w:hAnsi="Shruti" w:cs="Shruti"/>
                      <w:b/>
                      <w:sz w:val="28"/>
                      <w:u w:val="single"/>
                    </w:rPr>
                    <w:t>INTERVENTOR</w:t>
                  </w:r>
                  <w:r w:rsidR="002854FC" w:rsidRPr="0068163B">
                    <w:rPr>
                      <w:rFonts w:ascii="Shruti" w:eastAsia="DFKai-SB" w:hAnsi="Shruti" w:cs="Shruti"/>
                      <w:b/>
                      <w:sz w:val="28"/>
                      <w:u w:val="single"/>
                    </w:rPr>
                    <w:t>A</w:t>
                  </w:r>
                </w:p>
                <w:p w:rsidR="002854FC" w:rsidRPr="00F4143B" w:rsidRDefault="00210DC5" w:rsidP="007257C1">
                  <w:pPr>
                    <w:spacing w:before="100" w:beforeAutospacing="1"/>
                    <w:jc w:val="center"/>
                    <w:rPr>
                      <w:b/>
                      <w:sz w:val="28"/>
                    </w:rPr>
                  </w:pPr>
                  <w:r w:rsidRPr="00F4143B">
                    <w:rPr>
                      <w:b/>
                      <w:sz w:val="28"/>
                    </w:rPr>
                    <w:t>Cristina Yanes</w:t>
                  </w:r>
                </w:p>
              </w:txbxContent>
            </v:textbox>
          </v:rect>
        </w:pict>
      </w:r>
    </w:p>
    <w:p w:rsidR="00B950E8" w:rsidRPr="00B950E8" w:rsidRDefault="00B950E8" w:rsidP="00B950E8"/>
    <w:p w:rsidR="00B950E8" w:rsidRPr="00B950E8" w:rsidRDefault="00B950E8" w:rsidP="00B950E8"/>
    <w:p w:rsidR="002854FC" w:rsidRDefault="002B107C" w:rsidP="00B950E8">
      <w:pPr>
        <w:rPr>
          <w:b/>
          <w:sz w:val="24"/>
        </w:rPr>
      </w:pPr>
      <w:r w:rsidRPr="002B107C">
        <w:rPr>
          <w:noProof/>
          <w:lang w:eastAsia="es-ES"/>
        </w:rPr>
        <w:pict>
          <v:shape id="_x0000_s1042" type="#_x0000_t32" style="position:absolute;margin-left:362.8pt;margin-top:23.05pt;width:66.05pt;height:71.8pt;z-index:251671552" o:connectortype="straight" strokeweight="1.5pt">
            <v:stroke startarrow="diamond" endarrow="diamond"/>
          </v:shape>
        </w:pict>
      </w:r>
      <w:r w:rsidRPr="002B107C">
        <w:rPr>
          <w:noProof/>
          <w:lang w:eastAsia="es-ES"/>
        </w:rPr>
        <w:pict>
          <v:shape id="_x0000_s1041" type="#_x0000_t32" style="position:absolute;margin-left:-18.45pt;margin-top:23.05pt;width:66.6pt;height:71.8pt;flip:x;z-index:251670528" o:connectortype="straight" strokeweight="1.5pt">
            <v:stroke startarrow="diamond" endarrow="diamond"/>
          </v:shape>
        </w:pict>
      </w:r>
    </w:p>
    <w:p w:rsidR="00B950E8" w:rsidRPr="00B950E8" w:rsidRDefault="002B107C" w:rsidP="00B950E8">
      <w:r>
        <w:rPr>
          <w:noProof/>
          <w:lang w:eastAsia="es-ES"/>
        </w:rPr>
        <w:pict>
          <v:rect id="_x0000_s1043" style="position:absolute;margin-left:162.4pt;margin-top:22.1pt;width:111.6pt;height:23pt;z-index:251672576" fillcolor="#92d050" strokeweight="1.5pt">
            <v:textbox style="mso-next-textbox:#_x0000_s1043">
              <w:txbxContent>
                <w:p w:rsidR="002854FC" w:rsidRPr="001E1EA5" w:rsidRDefault="002854FC" w:rsidP="002854FC">
                  <w:pPr>
                    <w:tabs>
                      <w:tab w:val="left" w:pos="3442"/>
                    </w:tabs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 w:rsidRPr="001E1EA5">
                    <w:rPr>
                      <w:rFonts w:ascii="Candara" w:hAnsi="Candara"/>
                      <w:b/>
                      <w:sz w:val="24"/>
                    </w:rPr>
                    <w:t>DEPARTAMENTOS</w:t>
                  </w:r>
                </w:p>
                <w:p w:rsidR="002854FC" w:rsidRDefault="002854FC" w:rsidP="002854FC">
                  <w:pPr>
                    <w:jc w:val="center"/>
                  </w:pPr>
                </w:p>
              </w:txbxContent>
            </v:textbox>
          </v:rect>
        </w:pict>
      </w:r>
    </w:p>
    <w:p w:rsidR="00B950E8" w:rsidRPr="00B950E8" w:rsidRDefault="00B950E8" w:rsidP="00B950E8"/>
    <w:p w:rsidR="00B950E8" w:rsidRPr="00B950E8" w:rsidRDefault="002B107C" w:rsidP="00B950E8">
      <w:r>
        <w:rPr>
          <w:noProof/>
          <w:lang w:eastAsia="es-ES"/>
        </w:rPr>
        <w:pict>
          <v:rect id="_x0000_s1040" style="position:absolute;margin-left:368.2pt;margin-top:17.15pt;width:120.05pt;height:234pt;z-index:251669504" fillcolor="#b0dfa0 [1944]" strokeweight="1.5pt">
            <v:textbox style="mso-next-textbox:#_x0000_s1040">
              <w:txbxContent>
                <w:p w:rsidR="002854FC" w:rsidRPr="0068163B" w:rsidRDefault="001E1EA5" w:rsidP="002854FC">
                  <w:pPr>
                    <w:jc w:val="center"/>
                    <w:rPr>
                      <w:rFonts w:ascii="Shruti" w:hAnsi="Shruti" w:cs="Shruti"/>
                      <w:b/>
                      <w:sz w:val="24"/>
                      <w:u w:val="single"/>
                    </w:rPr>
                  </w:pPr>
                  <w:r w:rsidRPr="0068163B">
                    <w:rPr>
                      <w:rFonts w:ascii="Shruti" w:hAnsi="Shruti" w:cs="Shruti"/>
                      <w:b/>
                      <w:sz w:val="24"/>
                      <w:u w:val="single"/>
                    </w:rPr>
                    <w:t>CO</w:t>
                  </w:r>
                  <w:r w:rsidR="002854FC" w:rsidRPr="0068163B">
                    <w:rPr>
                      <w:rFonts w:ascii="Shruti" w:hAnsi="Shruti" w:cs="Shruti"/>
                      <w:b/>
                      <w:sz w:val="24"/>
                      <w:u w:val="single"/>
                    </w:rPr>
                    <w:t>MPRA-VENTA</w:t>
                  </w:r>
                </w:p>
                <w:p w:rsidR="001E1EA5" w:rsidRPr="001E1EA5" w:rsidRDefault="00D71764" w:rsidP="0068163B">
                  <w:pPr>
                    <w:spacing w:line="48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Ana Merayo</w:t>
                  </w:r>
                </w:p>
                <w:p w:rsidR="001E1EA5" w:rsidRPr="001E1EA5" w:rsidRDefault="00D71764" w:rsidP="0068163B">
                  <w:pPr>
                    <w:spacing w:line="48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Sol Alvarez-Buylla</w:t>
                  </w:r>
                </w:p>
                <w:p w:rsidR="001E1EA5" w:rsidRPr="001E1EA5" w:rsidRDefault="000F27D5" w:rsidP="0068163B">
                  <w:pPr>
                    <w:spacing w:line="48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Isabel Español</w:t>
                  </w:r>
                </w:p>
                <w:p w:rsidR="001E1EA5" w:rsidRPr="001E1EA5" w:rsidRDefault="000F27D5" w:rsidP="0068163B">
                  <w:pPr>
                    <w:spacing w:line="48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María Dillon</w:t>
                  </w:r>
                </w:p>
                <w:p w:rsidR="001E1EA5" w:rsidRPr="001E1EA5" w:rsidRDefault="000F27D5" w:rsidP="0068163B">
                  <w:pPr>
                    <w:spacing w:line="48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Pelayo Rubín</w:t>
                  </w:r>
                </w:p>
                <w:p w:rsidR="002854FC" w:rsidRPr="002854FC" w:rsidRDefault="002854FC" w:rsidP="002854FC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226.65pt;margin-top:17.15pt;width:120.3pt;height:234pt;z-index:251668480" fillcolor="#b0dfa0 [1944]" strokecolor="black [3213]" strokeweight="1.5pt">
            <v:textbox style="mso-next-textbox:#_x0000_s1039">
              <w:txbxContent>
                <w:p w:rsidR="002854FC" w:rsidRPr="0068163B" w:rsidRDefault="002854FC" w:rsidP="002854FC">
                  <w:pPr>
                    <w:jc w:val="center"/>
                    <w:rPr>
                      <w:rFonts w:ascii="Shruti" w:hAnsi="Shruti" w:cs="Shruti"/>
                      <w:b/>
                      <w:sz w:val="24"/>
                      <w:u w:val="single"/>
                    </w:rPr>
                  </w:pPr>
                  <w:r w:rsidRPr="0068163B">
                    <w:rPr>
                      <w:rFonts w:ascii="Shruti" w:hAnsi="Shruti" w:cs="Shruti"/>
                      <w:b/>
                      <w:sz w:val="24"/>
                      <w:u w:val="single"/>
                    </w:rPr>
                    <w:t>COMUNICACIÓN</w:t>
                  </w:r>
                </w:p>
                <w:p w:rsidR="001E1EA5" w:rsidRPr="001E1EA5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 w:rsidRPr="00D71764">
                    <w:rPr>
                      <w:rFonts w:ascii="Candara" w:hAnsi="Candara"/>
                      <w:b/>
                      <w:sz w:val="24"/>
                    </w:rPr>
                    <w:t>Celia Estrada</w:t>
                  </w:r>
                </w:p>
                <w:p w:rsidR="001E1EA5" w:rsidRPr="001E1EA5" w:rsidRDefault="004769B1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Paula Fernández V</w:t>
                  </w:r>
                  <w:r w:rsidR="00D71764" w:rsidRPr="00D71764">
                    <w:rPr>
                      <w:rFonts w:ascii="Candara" w:hAnsi="Candara"/>
                      <w:b/>
                      <w:sz w:val="24"/>
                    </w:rPr>
                    <w:t>allina</w:t>
                  </w:r>
                </w:p>
                <w:p w:rsidR="001E1EA5" w:rsidRPr="001E1EA5" w:rsidRDefault="00CB6CFB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Emma Fernández</w:t>
                  </w:r>
                </w:p>
                <w:p w:rsidR="001E1EA5" w:rsidRPr="001E1EA5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Pablo Roca</w:t>
                  </w:r>
                </w:p>
                <w:p w:rsidR="001E1EA5" w:rsidRPr="001E1EA5" w:rsidRDefault="000F27D5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Juan Ignacio Corripio</w:t>
                  </w:r>
                </w:p>
                <w:p w:rsidR="002854FC" w:rsidRPr="002854FC" w:rsidRDefault="002854FC" w:rsidP="002854FC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7" style="position:absolute;margin-left:-51.4pt;margin-top:17.15pt;width:116.1pt;height:234pt;z-index:251666432" fillcolor="#b0dfa0 [1944]" strokeweight="1.5pt">
            <v:textbox style="mso-next-textbox:#_x0000_s1037">
              <w:txbxContent>
                <w:p w:rsidR="002854FC" w:rsidRPr="0068163B" w:rsidRDefault="002854FC" w:rsidP="002854FC">
                  <w:pPr>
                    <w:jc w:val="center"/>
                    <w:rPr>
                      <w:rFonts w:ascii="Shruti" w:hAnsi="Shruti" w:cs="Shruti"/>
                      <w:b/>
                      <w:sz w:val="24"/>
                      <w:u w:val="single"/>
                    </w:rPr>
                  </w:pPr>
                  <w:r w:rsidRPr="0068163B">
                    <w:rPr>
                      <w:rFonts w:ascii="Shruti" w:hAnsi="Shruti" w:cs="Shruti"/>
                      <w:b/>
                      <w:sz w:val="24"/>
                      <w:u w:val="single"/>
                    </w:rPr>
                    <w:t>MARKETING</w:t>
                  </w:r>
                </w:p>
                <w:p w:rsidR="002854FC" w:rsidRPr="00210DC5" w:rsidRDefault="00210DC5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0"/>
                    </w:rPr>
                  </w:pPr>
                  <w:r w:rsidRPr="00210DC5">
                    <w:rPr>
                      <w:rFonts w:ascii="Candara" w:hAnsi="Candara"/>
                      <w:b/>
                      <w:sz w:val="24"/>
                    </w:rPr>
                    <w:t>Lucia Ramón</w:t>
                  </w:r>
                </w:p>
                <w:p w:rsidR="001E1EA5" w:rsidRPr="001E1EA5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Paula Riesco</w:t>
                  </w:r>
                </w:p>
                <w:p w:rsidR="001E1EA5" w:rsidRPr="001E1EA5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Cristina Boto</w:t>
                  </w:r>
                </w:p>
                <w:p w:rsidR="001E1EA5" w:rsidRPr="001E1EA5" w:rsidRDefault="000F27D5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 xml:space="preserve">Covadonga de </w:t>
                  </w:r>
                  <w:r w:rsidR="00D71764">
                    <w:rPr>
                      <w:rFonts w:ascii="Candara" w:hAnsi="Candara"/>
                      <w:b/>
                      <w:sz w:val="24"/>
                    </w:rPr>
                    <w:t>Echevarría</w:t>
                  </w:r>
                </w:p>
                <w:p w:rsidR="001E1EA5" w:rsidRPr="001E1EA5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Mariola Barrios</w:t>
                  </w:r>
                </w:p>
                <w:p w:rsidR="001E1EA5" w:rsidRPr="001E1EA5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Itziar Osoro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8" style="position:absolute;margin-left:87.05pt;margin-top:17.15pt;width:121.3pt;height:234pt;z-index:251667456" fillcolor="#b0dfa0 [1944]" strokeweight="1.5pt">
            <v:textbox style="mso-next-textbox:#_x0000_s1038">
              <w:txbxContent>
                <w:p w:rsidR="002854FC" w:rsidRPr="0068163B" w:rsidRDefault="002854FC" w:rsidP="002854FC">
                  <w:pPr>
                    <w:jc w:val="center"/>
                    <w:rPr>
                      <w:rFonts w:ascii="Shruti" w:hAnsi="Shruti" w:cs="Shruti"/>
                      <w:b/>
                      <w:sz w:val="24"/>
                      <w:u w:val="single"/>
                    </w:rPr>
                  </w:pPr>
                  <w:r w:rsidRPr="0068163B">
                    <w:rPr>
                      <w:rFonts w:ascii="Shruti" w:hAnsi="Shruti" w:cs="Shruti"/>
                      <w:b/>
                      <w:sz w:val="24"/>
                      <w:u w:val="single"/>
                    </w:rPr>
                    <w:t>CONTABILIDAD</w:t>
                  </w:r>
                </w:p>
                <w:p w:rsidR="00D71764" w:rsidRDefault="00D71764" w:rsidP="0068163B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 xml:space="preserve">Nacho Fernández </w:t>
                  </w:r>
                  <w:r w:rsidR="0068163B" w:rsidRPr="0068163B">
                    <w:rPr>
                      <w:rFonts w:ascii="Candara" w:hAnsi="Candara"/>
                      <w:b/>
                      <w:sz w:val="24"/>
                    </w:rPr>
                    <w:t>Muñiz</w:t>
                  </w:r>
                </w:p>
                <w:p w:rsidR="001E1EA5" w:rsidRPr="001E1EA5" w:rsidRDefault="00D71764" w:rsidP="0068163B">
                  <w:pPr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 xml:space="preserve">Nacho </w:t>
                  </w:r>
                  <w:r w:rsidRPr="00D71764">
                    <w:rPr>
                      <w:rFonts w:ascii="Candara" w:hAnsi="Candara"/>
                      <w:b/>
                      <w:sz w:val="24"/>
                    </w:rPr>
                    <w:t>Fernández</w:t>
                  </w:r>
                  <w:r>
                    <w:rPr>
                      <w:rFonts w:ascii="Candara" w:hAnsi="Candara"/>
                      <w:b/>
                      <w:sz w:val="24"/>
                    </w:rPr>
                    <w:t xml:space="preserve"> </w:t>
                  </w:r>
                  <w:r w:rsidR="0068163B">
                    <w:rPr>
                      <w:rFonts w:ascii="Candara" w:hAnsi="Candara"/>
                      <w:b/>
                      <w:sz w:val="24"/>
                    </w:rPr>
                    <w:t xml:space="preserve">Marcos </w:t>
                  </w:r>
                </w:p>
                <w:p w:rsidR="00D71764" w:rsidRDefault="00D71764" w:rsidP="0068163B">
                  <w:pPr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Carlos Antuña</w:t>
                  </w:r>
                </w:p>
                <w:p w:rsidR="001E1EA5" w:rsidRPr="001E1EA5" w:rsidRDefault="00D71764" w:rsidP="0068163B">
                  <w:pPr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Cristina Yanes</w:t>
                  </w:r>
                </w:p>
                <w:p w:rsidR="001E1EA5" w:rsidRDefault="000F27D5" w:rsidP="0068163B">
                  <w:pPr>
                    <w:jc w:val="center"/>
                    <w:rPr>
                      <w:rFonts w:ascii="Candara" w:hAnsi="Candara"/>
                      <w:b/>
                      <w:sz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</w:rPr>
                    <w:t>Pedro Menéndez Manjón</w:t>
                  </w:r>
                </w:p>
                <w:p w:rsidR="000F27D5" w:rsidRPr="000F27D5" w:rsidRDefault="000F27D5" w:rsidP="002854FC">
                  <w:pPr>
                    <w:rPr>
                      <w:rFonts w:ascii="Candara" w:hAnsi="Candara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B950E8" w:rsidRPr="00B950E8" w:rsidRDefault="00B950E8" w:rsidP="00B950E8"/>
    <w:p w:rsidR="00B950E8" w:rsidRPr="00B950E8" w:rsidRDefault="00B950E8" w:rsidP="00B950E8"/>
    <w:p w:rsidR="00B950E8" w:rsidRPr="00B950E8" w:rsidRDefault="00B950E8" w:rsidP="00B950E8"/>
    <w:p w:rsidR="00B950E8" w:rsidRDefault="00B950E8" w:rsidP="00B950E8"/>
    <w:p w:rsidR="00210DC5" w:rsidRDefault="00210DC5" w:rsidP="00B950E8"/>
    <w:p w:rsidR="00210DC5" w:rsidRPr="00210DC5" w:rsidRDefault="00210DC5" w:rsidP="00210DC5"/>
    <w:p w:rsidR="00210DC5" w:rsidRPr="00210DC5" w:rsidRDefault="00210DC5" w:rsidP="00210DC5"/>
    <w:p w:rsidR="00210DC5" w:rsidRPr="00210DC5" w:rsidRDefault="00210DC5" w:rsidP="00210DC5"/>
    <w:p w:rsidR="00210DC5" w:rsidRPr="00210DC5" w:rsidRDefault="00210DC5" w:rsidP="00210DC5"/>
    <w:p w:rsidR="00210DC5" w:rsidRPr="00210DC5" w:rsidRDefault="00210DC5" w:rsidP="00210DC5"/>
    <w:p w:rsidR="00210DC5" w:rsidRPr="00210DC5" w:rsidRDefault="00210DC5" w:rsidP="00210DC5"/>
    <w:p w:rsidR="00210DC5" w:rsidRDefault="00210DC5" w:rsidP="00210DC5">
      <w:pPr>
        <w:tabs>
          <w:tab w:val="left" w:pos="2304"/>
        </w:tabs>
        <w:rPr>
          <w:lang w:val="fr-FR"/>
        </w:rPr>
        <w:sectPr w:rsidR="00210DC5" w:rsidSect="00917C8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1764" w:rsidRDefault="00D71764" w:rsidP="00210DC5"/>
    <w:p w:rsidR="00D71764" w:rsidRDefault="00D71764" w:rsidP="00210DC5">
      <w:pPr>
        <w:sectPr w:rsidR="00D71764" w:rsidSect="00210DC5">
          <w:type w:val="continuous"/>
          <w:pgSz w:w="11906" w:h="16838"/>
          <w:pgMar w:top="1417" w:right="1701" w:bottom="1417" w:left="1701" w:header="708" w:footer="708" w:gutter="0"/>
          <w:cols w:num="6" w:space="709"/>
          <w:docGrid w:linePitch="360"/>
        </w:sectPr>
      </w:pPr>
    </w:p>
    <w:p w:rsidR="00210DC5" w:rsidRPr="00210DC5" w:rsidRDefault="00210DC5" w:rsidP="00210DC5"/>
    <w:sectPr w:rsidR="00210DC5" w:rsidRPr="00210DC5" w:rsidSect="00210DC5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05"/>
    <w:multiLevelType w:val="hybridMultilevel"/>
    <w:tmpl w:val="B1382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72D4"/>
    <w:multiLevelType w:val="hybridMultilevel"/>
    <w:tmpl w:val="0FF6B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59D2"/>
    <w:multiLevelType w:val="hybridMultilevel"/>
    <w:tmpl w:val="134EE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0039"/>
    <w:multiLevelType w:val="hybridMultilevel"/>
    <w:tmpl w:val="5ACE2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B950E8"/>
    <w:rsid w:val="000D47D7"/>
    <w:rsid w:val="000F27D5"/>
    <w:rsid w:val="00165975"/>
    <w:rsid w:val="001E1EA5"/>
    <w:rsid w:val="00210DC5"/>
    <w:rsid w:val="002854FC"/>
    <w:rsid w:val="002B107C"/>
    <w:rsid w:val="002C79B7"/>
    <w:rsid w:val="003E7487"/>
    <w:rsid w:val="00401D3F"/>
    <w:rsid w:val="0047680E"/>
    <w:rsid w:val="004769B1"/>
    <w:rsid w:val="004A35DD"/>
    <w:rsid w:val="0068163B"/>
    <w:rsid w:val="007257C1"/>
    <w:rsid w:val="00917C8E"/>
    <w:rsid w:val="00B950E8"/>
    <w:rsid w:val="00CB6CFB"/>
    <w:rsid w:val="00D71764"/>
    <w:rsid w:val="00D75C11"/>
    <w:rsid w:val="00F4143B"/>
    <w:rsid w:val="00FB5DAD"/>
    <w:rsid w:val="00FC28E4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393,#f60,#fc0,#f93,#f07010,#949494,#c6f,#c9f"/>
      <o:colormenu v:ext="edit" fillcolor="#393" strokecolor="none [3213]"/>
    </o:shapedefaults>
    <o:shapelayout v:ext="edit">
      <o:idmap v:ext="edit" data="1"/>
      <o:rules v:ext="edit">
        <o:r id="V:Rule5" type="connector" idref="#_x0000_s1041"/>
        <o:r id="V:Rule6" type="connector" idref="#_x0000_s1032"/>
        <o:r id="V:Rule7" type="connector" idref="#_x0000_s1030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8267-5858-4FBC-9018-373F1B5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Ire</cp:lastModifiedBy>
  <cp:revision>12</cp:revision>
  <dcterms:created xsi:type="dcterms:W3CDTF">2011-11-08T10:16:00Z</dcterms:created>
  <dcterms:modified xsi:type="dcterms:W3CDTF">2011-12-08T17:59:00Z</dcterms:modified>
</cp:coreProperties>
</file>