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797C3" w:themeColor="accent6" w:themeTint="99"/>
  <w:body>
    <w:sdt>
      <w:sdtPr>
        <w:id w:val="632870"/>
        <w:docPartObj>
          <w:docPartGallery w:val="Cover Pages"/>
          <w:docPartUnique/>
        </w:docPartObj>
      </w:sdtPr>
      <w:sdtContent>
        <w:p w:rsidR="005309CF" w:rsidRDefault="009F330B">
          <w:r>
            <w:rPr>
              <w:noProof/>
              <w:lang w:eastAsia="es-ES"/>
            </w:rPr>
            <w:pict>
              <v:shapetype id="_x0000_t202" coordsize="21600,21600" o:spt="202" path="m,l,21600r21600,l21600,xe">
                <v:stroke joinstyle="miter"/>
                <v:path gradientshapeok="t" o:connecttype="rect"/>
              </v:shapetype>
              <v:shape id="_x0000_s1071" type="#_x0000_t202" style="position:absolute;margin-left:-79.05pt;margin-top:-66.35pt;width:105pt;height:103.5pt;z-index:251661312;mso-position-horizontal-relative:text;mso-position-vertical-relative:text" fillcolor="black [3200]" strokecolor="#f2f2f2 [3041]" strokeweight="3pt">
                <v:shadow on="t" type="perspective" color="#7f7f7f [1601]" opacity=".5" offset="1pt" offset2="-1pt"/>
                <v:textbox style="mso-next-textbox:#_x0000_s1071">
                  <w:txbxContent>
                    <w:p w:rsidR="001A7EE5" w:rsidRDefault="001A7EE5">
                      <w:r w:rsidRPr="001A7EE5">
                        <w:rPr>
                          <w:noProof/>
                          <w:lang w:eastAsia="es-ES"/>
                        </w:rPr>
                        <w:drawing>
                          <wp:inline distT="0" distB="0" distL="0" distR="0">
                            <wp:extent cx="1141095" cy="1104029"/>
                            <wp:effectExtent l="19050" t="0" r="1905" b="0"/>
                            <wp:docPr id="19" name="2 Imagen" descr="logo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je.JPG"/>
                                    <pic:cNvPicPr/>
                                  </pic:nvPicPr>
                                  <pic:blipFill>
                                    <a:blip r:embed="rId9"/>
                                    <a:stretch>
                                      <a:fillRect/>
                                    </a:stretch>
                                  </pic:blipFill>
                                  <pic:spPr>
                                    <a:xfrm>
                                      <a:off x="0" y="0"/>
                                      <a:ext cx="1141095" cy="1104029"/>
                                    </a:xfrm>
                                    <a:prstGeom prst="rect">
                                      <a:avLst/>
                                    </a:prstGeom>
                                  </pic:spPr>
                                </pic:pic>
                              </a:graphicData>
                            </a:graphic>
                          </wp:inline>
                        </w:drawing>
                      </w:r>
                    </w:p>
                  </w:txbxContent>
                </v:textbox>
              </v:shape>
            </w:pict>
          </w:r>
          <w:r w:rsidR="005309CF">
            <w:rPr>
              <w:noProof/>
              <w:lang w:eastAsia="es-ES"/>
            </w:rPr>
            <w:drawing>
              <wp:inline distT="0" distB="0" distL="0" distR="0">
                <wp:extent cx="5400040" cy="5224780"/>
                <wp:effectExtent l="19050" t="0" r="0" b="0"/>
                <wp:docPr id="1" name="0 Imagen" descr="logo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je.JPG"/>
                        <pic:cNvPicPr/>
                      </pic:nvPicPr>
                      <pic:blipFill>
                        <a:blip r:embed="rId9" cstate="print"/>
                        <a:stretch>
                          <a:fillRect/>
                        </a:stretch>
                      </pic:blipFill>
                      <pic:spPr>
                        <a:xfrm>
                          <a:off x="0" y="0"/>
                          <a:ext cx="5400040" cy="5224780"/>
                        </a:xfrm>
                        <a:prstGeom prst="rect">
                          <a:avLst/>
                        </a:prstGeom>
                      </pic:spPr>
                    </pic:pic>
                  </a:graphicData>
                </a:graphic>
              </wp:inline>
            </w:drawing>
          </w:r>
          <w:r>
            <w:rPr>
              <w:noProof/>
            </w:rPr>
            <w:pict>
              <v:group id="_x0000_s1051" style="position:absolute;margin-left:0;margin-top:0;width:598.4pt;height:846.25pt;z-index:251660288;mso-position-horizontal:center;mso-position-horizontal-relative:page;mso-position-vertical:center;mso-position-vertical-relative:page" coordorigin="316,406" coordsize="11608,15028" o:allowincell="f">
                <v:group id="_x0000_s105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3" style="position:absolute;left:339;top:406;width:11582;height:15025;mso-width-relative:margin;v-text-anchor:middle" fillcolor="black [3200]" strokecolor="#f2f2f2 [3041]" strokeweight="3pt">
                    <v:shadow on="t" type="perspective" color="#7f7f7f [1601]" opacity=".5" offset="1pt" offset2="-1pt"/>
                  </v:rect>
                  <v:rect id="_x0000_s1054" style="position:absolute;left:3446;top:406;width:8475;height:15025;mso-width-relative:margin" fillcolor="#3891a7 [3204]" strokecolor="#f2f2f2 [3041]" strokeweight="3pt">
                    <v:shadow on="t" type="perspective" color="#1c4853 [1604]" opacity=".5" offset="1pt" offset2="-1pt"/>
                    <v:textbox style="mso-next-textbox:#_x0000_s1054" inset="18pt,108pt,36pt">
                      <w:txbxContent>
                        <w:p w:rsidR="005309CF" w:rsidRDefault="005309CF">
                          <w:pPr>
                            <w:pStyle w:val="Sinespaciado"/>
                            <w:rPr>
                              <w:color w:val="FFFFFF" w:themeColor="background1"/>
                            </w:rPr>
                          </w:pPr>
                        </w:p>
                        <w:p w:rsidR="00661C85" w:rsidRDefault="00661C85">
                          <w:pPr>
                            <w:pStyle w:val="Sinespaciado"/>
                            <w:rPr>
                              <w:color w:val="FFFFFF" w:themeColor="background1"/>
                            </w:rPr>
                          </w:pPr>
                          <w:r>
                            <w:rPr>
                              <w:color w:val="FFFFFF" w:themeColor="background1"/>
                            </w:rPr>
                            <w:t xml:space="preserve">      </w:t>
                          </w:r>
                          <w:r w:rsidR="009F330B" w:rsidRPr="009F330B">
                            <w:rPr>
                              <w:color w:val="FFFFFF" w:themeColor="background1"/>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45pt;height:62.25pt" fillcolor="#feb80a [3205]" strokecolor="white [3212]">
                                <v:shadow color="#868686"/>
                                <o:extrusion v:ext="view" specularity="80000f" on="t" viewpoint="0" viewpointorigin="0" skewangle="-90" type="perspective"/>
                                <v:textpath style="font-family:&quot;Calibri&quot;;v-text-kern:t" trim="t" fitpath="t" xscale="f" string="Happy Shop"/>
                              </v:shape>
                            </w:pict>
                          </w:r>
                        </w:p>
                        <w:p w:rsidR="00661C85" w:rsidRDefault="00661C85">
                          <w:pPr>
                            <w:pStyle w:val="Sinespaciado"/>
                            <w:rPr>
                              <w:color w:val="FFFFFF" w:themeColor="background1"/>
                            </w:rPr>
                          </w:pPr>
                        </w:p>
                        <w:p w:rsidR="00661C85" w:rsidRDefault="00661C85">
                          <w:pPr>
                            <w:pStyle w:val="Sinespaciado"/>
                            <w:rPr>
                              <w:color w:val="FFFFFF" w:themeColor="background1"/>
                            </w:rPr>
                          </w:pPr>
                        </w:p>
                        <w:p w:rsidR="00661C85" w:rsidRDefault="00661C85">
                          <w:pPr>
                            <w:pStyle w:val="Sinespaciado"/>
                            <w:rPr>
                              <w:color w:val="FFFFFF" w:themeColor="background1"/>
                            </w:rPr>
                          </w:pPr>
                        </w:p>
                        <w:p w:rsidR="00661C85" w:rsidRDefault="00661C85">
                          <w:pPr>
                            <w:pStyle w:val="Sinespaciado"/>
                            <w:rPr>
                              <w:color w:val="FFFFFF" w:themeColor="background1"/>
                            </w:rPr>
                          </w:pPr>
                        </w:p>
                        <w:p w:rsidR="00661C85" w:rsidRDefault="00661C85">
                          <w:pPr>
                            <w:pStyle w:val="Sinespaciado"/>
                            <w:rPr>
                              <w:color w:val="FFFFFF" w:themeColor="background1"/>
                            </w:rPr>
                          </w:pPr>
                        </w:p>
                        <w:p w:rsidR="00661C85" w:rsidRDefault="00661C85">
                          <w:pPr>
                            <w:pStyle w:val="Sinespaciado"/>
                            <w:rPr>
                              <w:color w:val="FFFFFF" w:themeColor="background1"/>
                            </w:rPr>
                          </w:pPr>
                        </w:p>
                        <w:p w:rsidR="00661C85" w:rsidRDefault="00661C85">
                          <w:pPr>
                            <w:pStyle w:val="Sinespaciado"/>
                            <w:rPr>
                              <w:color w:val="FFFFFF" w:themeColor="background1"/>
                            </w:rPr>
                          </w:pPr>
                        </w:p>
                        <w:p w:rsidR="001A7EE5" w:rsidRDefault="009F330B">
                          <w:pPr>
                            <w:pStyle w:val="Sinespaciado"/>
                            <w:rPr>
                              <w:color w:val="FFFFFF" w:themeColor="background1"/>
                            </w:rPr>
                          </w:pPr>
                          <w:r w:rsidRPr="009F330B">
                            <w:rPr>
                              <w:color w:val="FFFFFF" w:themeColor="background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0.25pt;height:302.25pt" fillcolor="#354369 [2409]" strokecolor="black [3213]">
                                <v:fill color2="#8797c3 [1945]" rotate="t" angle="-135" focusposition=".5,.5" focussize="" type="gradientRadial"/>
                                <v:shadow color="#868686"/>
                                <v:textpath style="font-family:&quot;Calibri&quot;;v-text-kern:t" trim="t" fitpath="t" string="Articles &#10;of &#10;Association"/>
                              </v:shape>
                            </w:pict>
                          </w:r>
                        </w:p>
                      </w:txbxContent>
                    </v:textbox>
                  </v:rect>
                  <v:group id="_x0000_s1055" style="position:absolute;left:321;top:3424;width:3125;height:6069" coordorigin="654,3599" coordsize="2880,5760">
                    <v:rect id="_x0000_s1056" style="position:absolute;left:2094;top:6479;width:1440;height:1440;flip:x;mso-width-relative:margin;v-text-anchor:middle" fillcolor="#93ccdb [1620]" strokecolor="white [3212]" strokeweight="1pt">
                      <v:fill opacity="52429f"/>
                      <v:shadow color="#d8d8d8 [2732]" offset="3pt,3pt" offset2="2pt,2pt"/>
                    </v:rect>
                    <v:rect id="_x0000_s1057" style="position:absolute;left:2094;top:5039;width:1440;height:1440;flip:x;mso-width-relative:margin;v-text-anchor:middle" fillcolor="#93ccdb [1620]" strokecolor="white [3212]" strokeweight="1pt">
                      <v:fill opacity=".5"/>
                      <v:shadow color="#d8d8d8 [2732]" offset="3pt,3pt" offset2="2pt,2pt"/>
                    </v:rect>
                    <v:rect id="_x0000_s1058" style="position:absolute;left:654;top:5039;width:1440;height:1440;flip:x;mso-width-relative:margin;v-text-anchor:middle" fillcolor="#93ccdb [1620]" strokecolor="white [3212]" strokeweight="1pt">
                      <v:fill opacity="52429f"/>
                      <v:shadow color="#d8d8d8 [2732]" offset="3pt,3pt" offset2="2pt,2pt"/>
                    </v:rect>
                    <v:rect id="_x0000_s1059" style="position:absolute;left:654;top:3599;width:1440;height:1440;flip:x;mso-width-relative:margin;v-text-anchor:middle" fillcolor="#93ccdb [1620]" strokecolor="white [3212]" strokeweight="1pt">
                      <v:fill opacity=".5"/>
                      <v:shadow color="#d8d8d8 [2732]" offset="3pt,3pt" offset2="2pt,2pt"/>
                    </v:rect>
                    <v:rect id="_x0000_s1060" style="position:absolute;left:654;top:6479;width:1440;height:1440;flip:x;mso-width-relative:margin;v-text-anchor:middle" fillcolor="#93ccdb [1620]" strokecolor="white [3212]" strokeweight="1pt">
                      <v:fill opacity=".5"/>
                      <v:shadow color="#d8d8d8 [2732]" offset="3pt,3pt" offset2="2pt,2pt"/>
                    </v:rect>
                    <v:rect id="_x0000_s1061" style="position:absolute;left:2094;top:7919;width:1440;height:1440;flip:x;mso-width-relative:margin;v-text-anchor:middle" fillcolor="#93ccdb [1620]" strokecolor="white [3212]" strokeweight="1pt">
                      <v:fill opacity=".5"/>
                      <v:shadow color="#d8d8d8 [2732]" offset="3pt,3pt" offset2="2pt,2pt"/>
                    </v:rect>
                  </v:group>
                  <v:rect id="_x0000_s1062" style="position:absolute;left:2690;top:406;width:1563;height:1518;flip:x;mso-width-relative:margin;v-text-anchor:bottom" fillcolor="#feb80a [3205]" strokecolor="white [3212]" strokeweight="1pt">
                    <v:shadow color="#d8d8d8 [2732]" offset="3pt,3pt" offset2="2pt,2pt"/>
                    <v:textbox style="mso-next-textbox:#_x0000_s1062">
                      <w:txbxContent>
                        <w:sdt>
                          <w:sdtPr>
                            <w:rPr>
                              <w:color w:val="FFFFFF" w:themeColor="background1"/>
                              <w:sz w:val="52"/>
                              <w:szCs w:val="52"/>
                            </w:rPr>
                            <w:alias w:val="Año"/>
                            <w:id w:val="633053"/>
                            <w:placeholder>
                              <w:docPart w:val="3D28FD0AF40D4637BE3C5D4CDDF360A4"/>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5309CF" w:rsidRDefault="005309CF">
                              <w:pPr>
                                <w:jc w:val="center"/>
                                <w:rPr>
                                  <w:color w:val="FFFFFF" w:themeColor="background1"/>
                                  <w:sz w:val="48"/>
                                  <w:szCs w:val="52"/>
                                </w:rPr>
                              </w:pPr>
                              <w:r>
                                <w:rPr>
                                  <w:color w:val="FFFFFF" w:themeColor="background1"/>
                                  <w:sz w:val="52"/>
                                  <w:szCs w:val="52"/>
                                </w:rPr>
                                <w:t>2011 2012</w:t>
                              </w:r>
                            </w:p>
                          </w:sdtContent>
                        </w:sdt>
                      </w:txbxContent>
                    </v:textbox>
                  </v:rect>
                </v:group>
                <v:group id="_x0000_s1063" style="position:absolute;left:3446;top:13758;width:8169;height:1382" coordorigin="3446,13758" coordsize="8169,1382">
                  <v:group id="_x0000_s1064" style="position:absolute;left:10833;top:14380;width:782;height:760;flip:x y" coordorigin="8754,11945" coordsize="2880,2859">
                    <v:rect id="_x0000_s1065" style="position:absolute;left:10194;top:11945;width:1440;height:1440;flip:x;mso-width-relative:margin;v-text-anchor:middle" fillcolor="#bfbfbf [2412]" strokecolor="white [3212]" strokeweight="1pt">
                      <v:fill opacity=".5"/>
                      <v:shadow color="#d8d8d8 [2732]" offset="3pt,3pt" offset2="2pt,2pt"/>
                    </v:rect>
                    <v:rect id="_x0000_s1066" style="position:absolute;left:10194;top:13364;width:1440;height:1440;flip:x;mso-width-relative:margin;v-text-anchor:middle" fillcolor="#feb80a [3205]" strokecolor="white [3212]" strokeweight="1pt">
                      <v:shadow color="#d8d8d8 [2732]" offset="3pt,3pt" offset2="2pt,2pt"/>
                    </v:rect>
                    <v:rect id="_x0000_s1067" style="position:absolute;left:8754;top:13364;width:1440;height:1440;flip:x;mso-width-relative:margin;v-text-anchor:middle" fillcolor="#bfbfbf [2412]" strokecolor="white [3212]" strokeweight="1pt">
                      <v:fill opacity=".5"/>
                      <v:shadow color="#d8d8d8 [2732]" offset="3pt,3pt" offset2="2pt,2pt"/>
                    </v:rect>
                  </v:group>
                  <v:rect id="_x0000_s1068" style="position:absolute;left:3446;top:13758;width:7105;height:1382;v-text-anchor:bottom" filled="f" fillcolor="white [3212]" stroked="f" strokecolor="white [3212]" strokeweight="1pt">
                    <v:fill opacity="52429f"/>
                    <v:shadow color="#d8d8d8 [2732]" offset="3pt,3pt" offset2="2pt,2pt"/>
                    <v:textbox style="mso-next-textbox:#_x0000_s1068" inset=",0,,0">
                      <w:txbxContent>
                        <w:sdt>
                          <w:sdtPr>
                            <w:rPr>
                              <w:color w:val="FFFFFF" w:themeColor="background1"/>
                              <w:sz w:val="36"/>
                              <w:szCs w:val="36"/>
                            </w:rPr>
                            <w:alias w:val="Autor"/>
                            <w:id w:val="633054"/>
                            <w:placeholder>
                              <w:docPart w:val="6D2E0FA7A26244288002BD8726C79326"/>
                            </w:placeholder>
                            <w:dataBinding w:prefixMappings="xmlns:ns0='http://schemas.openxmlformats.org/package/2006/metadata/core-properties' xmlns:ns1='http://purl.org/dc/elements/1.1/'" w:xpath="/ns0:coreProperties[1]/ns1:creator[1]" w:storeItemID="{6C3C8BC8-F283-45AE-878A-BAB7291924A1}"/>
                            <w:text/>
                          </w:sdtPr>
                          <w:sdtContent>
                            <w:p w:rsidR="005309CF" w:rsidRPr="00B0064A" w:rsidRDefault="00B0064A">
                              <w:pPr>
                                <w:pStyle w:val="Sinespaciado"/>
                                <w:jc w:val="right"/>
                                <w:rPr>
                                  <w:color w:val="FFFFFF" w:themeColor="background1"/>
                                  <w:sz w:val="36"/>
                                  <w:szCs w:val="36"/>
                                </w:rPr>
                              </w:pPr>
                              <w:r w:rsidRPr="00B0064A">
                                <w:rPr>
                                  <w:color w:val="FFFFFF" w:themeColor="background1"/>
                                  <w:sz w:val="36"/>
                                  <w:szCs w:val="36"/>
                                </w:rPr>
                                <w:t>h</w:t>
                              </w:r>
                              <w:r w:rsidR="000A69DC" w:rsidRPr="00B0064A">
                                <w:rPr>
                                  <w:color w:val="FFFFFF" w:themeColor="background1"/>
                                  <w:sz w:val="36"/>
                                  <w:szCs w:val="36"/>
                                </w:rPr>
                                <w:t>appyshopeje</w:t>
                              </w:r>
                              <w:r w:rsidRPr="00B0064A">
                                <w:rPr>
                                  <w:color w:val="FFFFFF" w:themeColor="background1"/>
                                  <w:sz w:val="36"/>
                                  <w:szCs w:val="36"/>
                                </w:rPr>
                                <w:t>@hotmail.com</w:t>
                              </w:r>
                            </w:p>
                          </w:sdtContent>
                        </w:sdt>
                        <w:sdt>
                          <w:sdtPr>
                            <w:rPr>
                              <w:color w:val="FFFFFF" w:themeColor="background1"/>
                              <w:sz w:val="36"/>
                              <w:szCs w:val="36"/>
                            </w:rPr>
                            <w:alias w:val="Fecha"/>
                            <w:id w:val="633055"/>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5309CF" w:rsidRPr="00B0064A" w:rsidRDefault="005309CF">
                              <w:pPr>
                                <w:pStyle w:val="Sinespaciado"/>
                                <w:jc w:val="right"/>
                                <w:rPr>
                                  <w:color w:val="FFFFFF" w:themeColor="background1"/>
                                  <w:sz w:val="36"/>
                                  <w:szCs w:val="36"/>
                                </w:rPr>
                              </w:pPr>
                              <w:r w:rsidRPr="00B0064A">
                                <w:rPr>
                                  <w:color w:val="FFFFFF" w:themeColor="background1"/>
                                  <w:sz w:val="36"/>
                                  <w:szCs w:val="36"/>
                                </w:rPr>
                                <w:t>2011 2012</w:t>
                              </w:r>
                            </w:p>
                          </w:sdtContent>
                        </w:sdt>
                      </w:txbxContent>
                    </v:textbox>
                  </v:rect>
                </v:group>
                <w10:wrap anchorx="page" anchory="page"/>
              </v:group>
            </w:pict>
          </w:r>
        </w:p>
        <w:p w:rsidR="005309CF" w:rsidRDefault="005309CF"/>
        <w:p w:rsidR="005309CF" w:rsidRDefault="005309CF">
          <w:r>
            <w:br w:type="page"/>
          </w:r>
        </w:p>
      </w:sdtContent>
    </w:sdt>
    <w:p w:rsidR="00B0064A" w:rsidRDefault="00B0064A" w:rsidP="005309CF">
      <w:r w:rsidRPr="00B0064A">
        <w:rPr>
          <w:noProof/>
          <w:lang w:eastAsia="es-ES"/>
        </w:rPr>
        <w:lastRenderedPageBreak/>
        <w:drawing>
          <wp:anchor distT="0" distB="0" distL="114300" distR="114300" simplePos="0" relativeHeight="251662336" behindDoc="0" locked="0" layoutInCell="1" allowOverlap="1">
            <wp:simplePos x="0" y="0"/>
            <wp:positionH relativeFrom="column">
              <wp:posOffset>-765810</wp:posOffset>
            </wp:positionH>
            <wp:positionV relativeFrom="paragraph">
              <wp:posOffset>-671195</wp:posOffset>
            </wp:positionV>
            <wp:extent cx="1141095" cy="1104900"/>
            <wp:effectExtent l="19050" t="0" r="1905" b="0"/>
            <wp:wrapSquare wrapText="bothSides"/>
            <wp:docPr id="20" name="2 Imagen" descr="logo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je.JPG"/>
                    <pic:cNvPicPr/>
                  </pic:nvPicPr>
                  <pic:blipFill>
                    <a:blip r:embed="rId10" cstate="print"/>
                    <a:stretch>
                      <a:fillRect/>
                    </a:stretch>
                  </pic:blipFill>
                  <pic:spPr>
                    <a:xfrm>
                      <a:off x="0" y="0"/>
                      <a:ext cx="1141095" cy="1104900"/>
                    </a:xfrm>
                    <a:prstGeom prst="rect">
                      <a:avLst/>
                    </a:prstGeom>
                  </pic:spPr>
                </pic:pic>
              </a:graphicData>
            </a:graphic>
          </wp:anchor>
        </w:drawing>
      </w:r>
    </w:p>
    <w:p w:rsidR="00B0064A" w:rsidRPr="00B0064A" w:rsidRDefault="00B0064A" w:rsidP="00B7179F">
      <w:pPr>
        <w:pStyle w:val="Prrafodelista"/>
        <w:numPr>
          <w:ilvl w:val="0"/>
          <w:numId w:val="1"/>
        </w:numPr>
        <w:jc w:val="center"/>
        <w:rPr>
          <w:sz w:val="40"/>
          <w:szCs w:val="40"/>
        </w:rPr>
      </w:pPr>
      <w:r w:rsidRPr="00B0064A">
        <w:rPr>
          <w:sz w:val="40"/>
          <w:szCs w:val="40"/>
        </w:rPr>
        <w:t>Name of Co-operative</w:t>
      </w:r>
    </w:p>
    <w:p w:rsidR="00B0064A" w:rsidRPr="00C874E0" w:rsidRDefault="00B0064A" w:rsidP="005309CF">
      <w:pPr>
        <w:rPr>
          <w:smallCaps/>
          <w:sz w:val="28"/>
          <w:szCs w:val="28"/>
          <w:u w:val="single"/>
        </w:rPr>
      </w:pPr>
      <w:r w:rsidRPr="00C874E0">
        <w:rPr>
          <w:smallCaps/>
          <w:sz w:val="28"/>
          <w:szCs w:val="28"/>
          <w:u w:val="single"/>
        </w:rPr>
        <w:t>OBJECTIVE</w:t>
      </w:r>
    </w:p>
    <w:p w:rsidR="00C874E0" w:rsidRDefault="00C874E0" w:rsidP="005309CF">
      <w:pPr>
        <w:rPr>
          <w:sz w:val="28"/>
          <w:szCs w:val="28"/>
          <w:lang w:val="en-GB"/>
        </w:rPr>
      </w:pPr>
      <w:r w:rsidRPr="00C874E0">
        <w:rPr>
          <w:sz w:val="28"/>
          <w:szCs w:val="28"/>
          <w:lang w:val="en-US"/>
        </w:rPr>
        <w:t xml:space="preserve">This co-operative </w:t>
      </w:r>
      <w:r>
        <w:rPr>
          <w:sz w:val="28"/>
          <w:szCs w:val="28"/>
          <w:lang w:val="en-GB"/>
        </w:rPr>
        <w:t xml:space="preserve">has been set up within the framework of the </w:t>
      </w:r>
      <w:r>
        <w:rPr>
          <w:b/>
          <w:sz w:val="28"/>
          <w:szCs w:val="28"/>
          <w:lang w:val="en-GB"/>
        </w:rPr>
        <w:t xml:space="preserve">Empresa Joven Europea </w:t>
      </w:r>
      <w:r>
        <w:rPr>
          <w:sz w:val="28"/>
          <w:szCs w:val="28"/>
          <w:lang w:val="en-GB"/>
        </w:rPr>
        <w:t>educational project with an eminently didactical purpose that will enable its members to:</w:t>
      </w:r>
    </w:p>
    <w:p w:rsidR="00C874E0" w:rsidRDefault="00C874E0" w:rsidP="00C874E0">
      <w:pPr>
        <w:pStyle w:val="Prrafodelista"/>
        <w:numPr>
          <w:ilvl w:val="0"/>
          <w:numId w:val="2"/>
        </w:numPr>
        <w:rPr>
          <w:sz w:val="28"/>
          <w:szCs w:val="28"/>
          <w:lang w:val="en-GB"/>
        </w:rPr>
      </w:pPr>
      <w:r>
        <w:rPr>
          <w:sz w:val="28"/>
          <w:szCs w:val="28"/>
          <w:lang w:val="en-GB"/>
        </w:rPr>
        <w:t>Learn and implement co-operation values: fairness, democracy, equality, solidarity.</w:t>
      </w:r>
    </w:p>
    <w:p w:rsidR="00C874E0" w:rsidRPr="00C874E0" w:rsidRDefault="00C874E0" w:rsidP="00C874E0">
      <w:pPr>
        <w:pStyle w:val="Prrafodelista"/>
        <w:rPr>
          <w:sz w:val="28"/>
          <w:szCs w:val="28"/>
          <w:lang w:val="en-GB"/>
        </w:rPr>
      </w:pPr>
    </w:p>
    <w:p w:rsidR="00C874E0" w:rsidRDefault="00C874E0" w:rsidP="00C874E0">
      <w:pPr>
        <w:pStyle w:val="Prrafodelista"/>
        <w:numPr>
          <w:ilvl w:val="0"/>
          <w:numId w:val="2"/>
        </w:numPr>
        <w:rPr>
          <w:sz w:val="28"/>
          <w:szCs w:val="28"/>
          <w:lang w:val="en-GB"/>
        </w:rPr>
      </w:pPr>
      <w:r>
        <w:rPr>
          <w:sz w:val="28"/>
          <w:szCs w:val="28"/>
          <w:lang w:val="en-GB"/>
        </w:rPr>
        <w:t>Make decisions democratically.</w:t>
      </w:r>
    </w:p>
    <w:p w:rsidR="00C874E0" w:rsidRPr="00C874E0" w:rsidRDefault="00C874E0" w:rsidP="00C874E0">
      <w:pPr>
        <w:pStyle w:val="Prrafodelista"/>
        <w:rPr>
          <w:sz w:val="28"/>
          <w:szCs w:val="28"/>
          <w:lang w:val="en-GB"/>
        </w:rPr>
      </w:pPr>
    </w:p>
    <w:p w:rsidR="00C874E0" w:rsidRDefault="00C874E0" w:rsidP="00C874E0">
      <w:pPr>
        <w:pStyle w:val="Prrafodelista"/>
        <w:numPr>
          <w:ilvl w:val="0"/>
          <w:numId w:val="2"/>
        </w:numPr>
        <w:rPr>
          <w:sz w:val="28"/>
          <w:szCs w:val="28"/>
          <w:lang w:val="en-GB"/>
        </w:rPr>
      </w:pPr>
      <w:r>
        <w:rPr>
          <w:sz w:val="28"/>
          <w:szCs w:val="28"/>
          <w:lang w:val="en-GB"/>
        </w:rPr>
        <w:t>Manage a co-operative project.</w:t>
      </w:r>
    </w:p>
    <w:p w:rsidR="00C874E0" w:rsidRPr="00C874E0" w:rsidRDefault="00C874E0" w:rsidP="00C874E0">
      <w:pPr>
        <w:pStyle w:val="Prrafodelista"/>
        <w:rPr>
          <w:sz w:val="28"/>
          <w:szCs w:val="28"/>
          <w:lang w:val="en-GB"/>
        </w:rPr>
      </w:pPr>
    </w:p>
    <w:p w:rsidR="00C874E0" w:rsidRPr="00C874E0" w:rsidRDefault="00C874E0" w:rsidP="00C874E0">
      <w:pPr>
        <w:pStyle w:val="Prrafodelista"/>
        <w:numPr>
          <w:ilvl w:val="0"/>
          <w:numId w:val="3"/>
        </w:numPr>
        <w:rPr>
          <w:sz w:val="28"/>
          <w:szCs w:val="28"/>
          <w:lang w:val="en-GB"/>
        </w:rPr>
      </w:pPr>
      <w:r>
        <w:rPr>
          <w:b/>
          <w:sz w:val="28"/>
          <w:szCs w:val="28"/>
          <w:lang w:val="en-GB"/>
        </w:rPr>
        <w:t>Share tasks and resources</w:t>
      </w:r>
    </w:p>
    <w:p w:rsidR="00C874E0" w:rsidRPr="00C874E0" w:rsidRDefault="00C874E0" w:rsidP="00C874E0">
      <w:pPr>
        <w:pStyle w:val="Prrafodelista"/>
        <w:numPr>
          <w:ilvl w:val="0"/>
          <w:numId w:val="3"/>
        </w:numPr>
        <w:rPr>
          <w:sz w:val="28"/>
          <w:szCs w:val="28"/>
          <w:lang w:val="en-GB"/>
        </w:rPr>
      </w:pPr>
      <w:r>
        <w:rPr>
          <w:b/>
          <w:sz w:val="28"/>
          <w:szCs w:val="28"/>
          <w:lang w:val="en-GB"/>
        </w:rPr>
        <w:t>Positive interdependence</w:t>
      </w:r>
    </w:p>
    <w:p w:rsidR="00C874E0" w:rsidRPr="00C874E0" w:rsidRDefault="00C874E0" w:rsidP="00C874E0">
      <w:pPr>
        <w:pStyle w:val="Prrafodelista"/>
        <w:numPr>
          <w:ilvl w:val="0"/>
          <w:numId w:val="3"/>
        </w:numPr>
        <w:rPr>
          <w:sz w:val="28"/>
          <w:szCs w:val="28"/>
          <w:lang w:val="en-GB"/>
        </w:rPr>
      </w:pPr>
      <w:r>
        <w:rPr>
          <w:b/>
          <w:sz w:val="28"/>
          <w:szCs w:val="28"/>
          <w:lang w:val="en-GB"/>
        </w:rPr>
        <w:t>Group results</w:t>
      </w:r>
    </w:p>
    <w:p w:rsidR="00C874E0" w:rsidRPr="00C874E0" w:rsidRDefault="00C874E0" w:rsidP="00C874E0">
      <w:pPr>
        <w:pStyle w:val="Prrafodelista"/>
        <w:ind w:left="1440"/>
        <w:rPr>
          <w:sz w:val="28"/>
          <w:szCs w:val="28"/>
          <w:lang w:val="en-GB"/>
        </w:rPr>
      </w:pPr>
    </w:p>
    <w:p w:rsidR="00C874E0" w:rsidRDefault="00C874E0" w:rsidP="00C874E0">
      <w:pPr>
        <w:pStyle w:val="Prrafodelista"/>
        <w:numPr>
          <w:ilvl w:val="0"/>
          <w:numId w:val="4"/>
        </w:numPr>
        <w:rPr>
          <w:sz w:val="28"/>
          <w:szCs w:val="28"/>
          <w:lang w:val="en-GB"/>
        </w:rPr>
      </w:pPr>
      <w:r>
        <w:rPr>
          <w:sz w:val="28"/>
          <w:szCs w:val="28"/>
          <w:lang w:val="en-GB"/>
        </w:rPr>
        <w:t>Set up and manage a company for the first time</w:t>
      </w:r>
    </w:p>
    <w:p w:rsidR="00C874E0" w:rsidRPr="00C874E0" w:rsidRDefault="00C874E0" w:rsidP="00C874E0">
      <w:pPr>
        <w:pStyle w:val="Prrafodelista"/>
        <w:rPr>
          <w:sz w:val="28"/>
          <w:szCs w:val="28"/>
          <w:lang w:val="en-GB"/>
        </w:rPr>
      </w:pPr>
    </w:p>
    <w:p w:rsidR="00C874E0" w:rsidRPr="00C874E0" w:rsidRDefault="00C874E0" w:rsidP="00C874E0">
      <w:pPr>
        <w:pStyle w:val="Prrafodelista"/>
        <w:numPr>
          <w:ilvl w:val="0"/>
          <w:numId w:val="5"/>
        </w:numPr>
        <w:rPr>
          <w:sz w:val="28"/>
          <w:szCs w:val="28"/>
          <w:lang w:val="en-GB"/>
        </w:rPr>
      </w:pPr>
      <w:r>
        <w:rPr>
          <w:b/>
          <w:sz w:val="28"/>
          <w:szCs w:val="28"/>
          <w:lang w:val="en-GB"/>
        </w:rPr>
        <w:t>Marketing</w:t>
      </w:r>
    </w:p>
    <w:p w:rsidR="00C874E0" w:rsidRPr="00C874E0" w:rsidRDefault="00C874E0" w:rsidP="00C874E0">
      <w:pPr>
        <w:pStyle w:val="Prrafodelista"/>
        <w:numPr>
          <w:ilvl w:val="0"/>
          <w:numId w:val="5"/>
        </w:numPr>
        <w:rPr>
          <w:sz w:val="28"/>
          <w:szCs w:val="28"/>
          <w:lang w:val="en-GB"/>
        </w:rPr>
      </w:pPr>
      <w:r>
        <w:rPr>
          <w:b/>
          <w:sz w:val="28"/>
          <w:szCs w:val="28"/>
          <w:lang w:val="en-GB"/>
        </w:rPr>
        <w:t>Accounting</w:t>
      </w:r>
    </w:p>
    <w:p w:rsidR="00C874E0" w:rsidRPr="00C874E0" w:rsidRDefault="00C874E0" w:rsidP="00C874E0">
      <w:pPr>
        <w:pStyle w:val="Prrafodelista"/>
        <w:numPr>
          <w:ilvl w:val="0"/>
          <w:numId w:val="5"/>
        </w:numPr>
        <w:rPr>
          <w:sz w:val="28"/>
          <w:szCs w:val="28"/>
          <w:lang w:val="en-GB"/>
        </w:rPr>
      </w:pPr>
      <w:r>
        <w:rPr>
          <w:b/>
          <w:sz w:val="28"/>
          <w:szCs w:val="28"/>
          <w:lang w:val="en-GB"/>
        </w:rPr>
        <w:t>International sales</w:t>
      </w:r>
    </w:p>
    <w:p w:rsidR="00C874E0" w:rsidRDefault="00C874E0" w:rsidP="00D32A64">
      <w:pPr>
        <w:rPr>
          <w:sz w:val="28"/>
          <w:szCs w:val="28"/>
          <w:lang w:val="en-GB"/>
        </w:rPr>
      </w:pPr>
      <w:r>
        <w:rPr>
          <w:sz w:val="28"/>
          <w:szCs w:val="28"/>
          <w:lang w:val="en-GB"/>
        </w:rPr>
        <w:t>This co-operative has not been legally established. However it will be registered with the EJE CENTRAL CO-OPERATIVE REGISTER and will be managed in accordance with the rules governing a real co-operative.</w:t>
      </w:r>
    </w:p>
    <w:p w:rsidR="00C874E0" w:rsidRPr="00C874E0" w:rsidRDefault="00C874E0" w:rsidP="00C874E0">
      <w:pPr>
        <w:pStyle w:val="Prrafodelista"/>
        <w:numPr>
          <w:ilvl w:val="0"/>
          <w:numId w:val="6"/>
        </w:numPr>
        <w:rPr>
          <w:sz w:val="28"/>
          <w:szCs w:val="28"/>
          <w:lang w:val="en-GB"/>
        </w:rPr>
      </w:pPr>
      <w:r w:rsidRPr="00C874E0">
        <w:rPr>
          <w:sz w:val="28"/>
          <w:szCs w:val="28"/>
          <w:lang w:val="en-GB"/>
        </w:rPr>
        <w:t>Encourage the participation of working members</w:t>
      </w:r>
    </w:p>
    <w:p w:rsidR="00C874E0" w:rsidRPr="00C874E0" w:rsidRDefault="00C874E0" w:rsidP="00C874E0">
      <w:pPr>
        <w:pStyle w:val="Prrafodelista"/>
        <w:numPr>
          <w:ilvl w:val="0"/>
          <w:numId w:val="6"/>
        </w:numPr>
        <w:rPr>
          <w:sz w:val="28"/>
          <w:szCs w:val="28"/>
          <w:lang w:val="en-GB"/>
        </w:rPr>
      </w:pPr>
      <w:r w:rsidRPr="00C874E0">
        <w:rPr>
          <w:sz w:val="28"/>
          <w:szCs w:val="28"/>
          <w:lang w:val="en-GB"/>
        </w:rPr>
        <w:t>It will be managed by the working members</w:t>
      </w:r>
    </w:p>
    <w:p w:rsidR="00C874E0" w:rsidRPr="00C874E0" w:rsidRDefault="00C874E0" w:rsidP="00C874E0">
      <w:pPr>
        <w:pStyle w:val="Prrafodelista"/>
        <w:numPr>
          <w:ilvl w:val="0"/>
          <w:numId w:val="6"/>
        </w:numPr>
        <w:rPr>
          <w:sz w:val="28"/>
          <w:szCs w:val="28"/>
          <w:lang w:val="en-GB"/>
        </w:rPr>
      </w:pPr>
      <w:r w:rsidRPr="00C874E0">
        <w:rPr>
          <w:sz w:val="28"/>
          <w:szCs w:val="28"/>
          <w:lang w:val="en-GB"/>
        </w:rPr>
        <w:t>It will belong to the working members</w:t>
      </w:r>
    </w:p>
    <w:p w:rsidR="00C874E0" w:rsidRDefault="00C874E0" w:rsidP="00C874E0">
      <w:pPr>
        <w:pStyle w:val="Prrafodelista"/>
        <w:numPr>
          <w:ilvl w:val="0"/>
          <w:numId w:val="6"/>
        </w:numPr>
        <w:rPr>
          <w:sz w:val="28"/>
          <w:szCs w:val="28"/>
          <w:lang w:val="en-GB"/>
        </w:rPr>
      </w:pPr>
      <w:r w:rsidRPr="00C874E0">
        <w:rPr>
          <w:sz w:val="28"/>
          <w:szCs w:val="28"/>
          <w:lang w:val="en-GB"/>
        </w:rPr>
        <w:t>It will contribute to the training of the working members</w:t>
      </w:r>
    </w:p>
    <w:p w:rsidR="00C874E0" w:rsidRDefault="00C874E0" w:rsidP="00C874E0">
      <w:pPr>
        <w:rPr>
          <w:sz w:val="28"/>
          <w:szCs w:val="28"/>
          <w:lang w:val="en-GB"/>
        </w:rPr>
      </w:pPr>
    </w:p>
    <w:p w:rsidR="00C874E0" w:rsidRDefault="00C874E0" w:rsidP="00C874E0">
      <w:pPr>
        <w:rPr>
          <w:sz w:val="28"/>
          <w:szCs w:val="28"/>
          <w:lang w:val="en-GB"/>
        </w:rPr>
      </w:pPr>
      <w:r w:rsidRPr="00C874E0">
        <w:rPr>
          <w:noProof/>
          <w:sz w:val="28"/>
          <w:szCs w:val="28"/>
          <w:lang w:eastAsia="es-ES"/>
        </w:rPr>
        <w:lastRenderedPageBreak/>
        <w:drawing>
          <wp:anchor distT="0" distB="0" distL="114300" distR="114300" simplePos="0" relativeHeight="251664384" behindDoc="0" locked="0" layoutInCell="1" allowOverlap="1">
            <wp:simplePos x="0" y="0"/>
            <wp:positionH relativeFrom="column">
              <wp:posOffset>-613410</wp:posOffset>
            </wp:positionH>
            <wp:positionV relativeFrom="paragraph">
              <wp:posOffset>-518795</wp:posOffset>
            </wp:positionV>
            <wp:extent cx="1141095" cy="1104900"/>
            <wp:effectExtent l="19050" t="0" r="1905" b="0"/>
            <wp:wrapSquare wrapText="bothSides"/>
            <wp:docPr id="2" name="2 Imagen" descr="logo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je.JPG"/>
                    <pic:cNvPicPr/>
                  </pic:nvPicPr>
                  <pic:blipFill>
                    <a:blip r:embed="rId10" cstate="print"/>
                    <a:stretch>
                      <a:fillRect/>
                    </a:stretch>
                  </pic:blipFill>
                  <pic:spPr>
                    <a:xfrm>
                      <a:off x="0" y="0"/>
                      <a:ext cx="1141095" cy="1104900"/>
                    </a:xfrm>
                    <a:prstGeom prst="rect">
                      <a:avLst/>
                    </a:prstGeom>
                  </pic:spPr>
                </pic:pic>
              </a:graphicData>
            </a:graphic>
          </wp:anchor>
        </w:drawing>
      </w:r>
    </w:p>
    <w:p w:rsidR="00C874E0" w:rsidRDefault="00C874E0" w:rsidP="00C874E0">
      <w:pPr>
        <w:rPr>
          <w:sz w:val="28"/>
          <w:szCs w:val="28"/>
          <w:lang w:val="en-GB"/>
        </w:rPr>
      </w:pPr>
    </w:p>
    <w:p w:rsidR="00C874E0" w:rsidRDefault="00C874E0" w:rsidP="00C874E0">
      <w:pPr>
        <w:rPr>
          <w:smallCaps/>
          <w:sz w:val="28"/>
          <w:szCs w:val="28"/>
          <w:u w:val="single"/>
          <w:lang w:val="en-GB"/>
        </w:rPr>
      </w:pPr>
    </w:p>
    <w:p w:rsidR="00C874E0" w:rsidRDefault="00C874E0" w:rsidP="00C874E0">
      <w:pPr>
        <w:rPr>
          <w:smallCaps/>
          <w:sz w:val="28"/>
          <w:szCs w:val="28"/>
          <w:u w:val="single"/>
          <w:lang w:val="en-GB"/>
        </w:rPr>
      </w:pPr>
      <w:r>
        <w:rPr>
          <w:smallCaps/>
          <w:sz w:val="28"/>
          <w:szCs w:val="28"/>
          <w:u w:val="single"/>
          <w:lang w:val="en-GB"/>
        </w:rPr>
        <w:t>JOINING</w:t>
      </w:r>
    </w:p>
    <w:p w:rsidR="00C874E0" w:rsidRDefault="00B7179F" w:rsidP="00C874E0">
      <w:pPr>
        <w:rPr>
          <w:sz w:val="28"/>
          <w:szCs w:val="28"/>
          <w:lang w:val="en-GB"/>
        </w:rPr>
      </w:pPr>
      <w:r>
        <w:rPr>
          <w:sz w:val="28"/>
          <w:szCs w:val="28"/>
          <w:lang w:val="en-GB"/>
        </w:rPr>
        <w:t>The members of the co-operative are the students and teachers who have promoted the creation of the co-operative and have applied for it to be registered with the EJE CENTRAL CO-OPERATIVE REGISTER.</w:t>
      </w:r>
    </w:p>
    <w:p w:rsidR="00B7179F" w:rsidRDefault="00B7179F" w:rsidP="00C874E0">
      <w:pPr>
        <w:rPr>
          <w:sz w:val="28"/>
          <w:szCs w:val="28"/>
          <w:lang w:val="en-GB"/>
        </w:rPr>
      </w:pPr>
      <w:r>
        <w:rPr>
          <w:sz w:val="28"/>
          <w:szCs w:val="28"/>
          <w:lang w:val="en-GB"/>
        </w:rPr>
        <w:t>Each one of the members must contribute to the share capital. The said contribution will commit the members to achieving the objectives and respect the rules set out  by the co-operative.</w:t>
      </w:r>
    </w:p>
    <w:p w:rsidR="00B7179F" w:rsidRDefault="00B7179F" w:rsidP="00C874E0">
      <w:pPr>
        <w:rPr>
          <w:sz w:val="28"/>
          <w:szCs w:val="28"/>
          <w:lang w:val="en-GB"/>
        </w:rPr>
      </w:pPr>
    </w:p>
    <w:p w:rsidR="00B7179F" w:rsidRDefault="00B7179F" w:rsidP="00B7179F">
      <w:pPr>
        <w:pStyle w:val="Prrafodelista"/>
        <w:numPr>
          <w:ilvl w:val="0"/>
          <w:numId w:val="1"/>
        </w:numPr>
        <w:jc w:val="center"/>
        <w:rPr>
          <w:sz w:val="40"/>
          <w:szCs w:val="40"/>
          <w:lang w:val="en-GB"/>
        </w:rPr>
      </w:pPr>
      <w:r>
        <w:rPr>
          <w:sz w:val="40"/>
          <w:szCs w:val="40"/>
          <w:lang w:val="en-GB"/>
        </w:rPr>
        <w:t>Share capital</w:t>
      </w:r>
    </w:p>
    <w:p w:rsidR="00B7179F" w:rsidRDefault="00B7179F" w:rsidP="00D32A64">
      <w:pPr>
        <w:rPr>
          <w:sz w:val="28"/>
          <w:szCs w:val="28"/>
          <w:lang w:val="en-GB"/>
        </w:rPr>
      </w:pPr>
      <w:r>
        <w:rPr>
          <w:sz w:val="28"/>
          <w:szCs w:val="28"/>
          <w:lang w:val="en-GB"/>
        </w:rPr>
        <w:t>The co-operative’s share capital comprises all the contributions made by the members.</w:t>
      </w:r>
    </w:p>
    <w:p w:rsidR="00B7179F" w:rsidRDefault="00B7179F" w:rsidP="00D32A64">
      <w:pPr>
        <w:rPr>
          <w:sz w:val="28"/>
          <w:szCs w:val="28"/>
          <w:lang w:val="en-GB"/>
        </w:rPr>
      </w:pPr>
      <w:r>
        <w:rPr>
          <w:sz w:val="28"/>
          <w:szCs w:val="28"/>
          <w:lang w:val="en-GB"/>
        </w:rPr>
        <w:t xml:space="preserve">In order to become a member, each person must contribute </w:t>
      </w:r>
      <w:r>
        <w:rPr>
          <w:b/>
          <w:sz w:val="28"/>
          <w:szCs w:val="28"/>
          <w:lang w:val="en-GB"/>
        </w:rPr>
        <w:t>15</w:t>
      </w:r>
      <w:r w:rsidRPr="00B7179F">
        <w:rPr>
          <w:b/>
          <w:sz w:val="28"/>
          <w:szCs w:val="28"/>
          <w:lang w:val="en-GB"/>
        </w:rPr>
        <w:t>€</w:t>
      </w:r>
      <w:r>
        <w:rPr>
          <w:sz w:val="28"/>
          <w:szCs w:val="28"/>
          <w:lang w:val="en-GB"/>
        </w:rPr>
        <w:t>.</w:t>
      </w:r>
    </w:p>
    <w:p w:rsidR="00B7179F" w:rsidRDefault="00B7179F" w:rsidP="00D32A64">
      <w:pPr>
        <w:rPr>
          <w:sz w:val="28"/>
          <w:szCs w:val="28"/>
          <w:lang w:val="en-GB"/>
        </w:rPr>
      </w:pPr>
      <w:r>
        <w:rPr>
          <w:sz w:val="28"/>
          <w:szCs w:val="28"/>
          <w:lang w:val="en-GB"/>
        </w:rPr>
        <w:t>Once members have paid their fees, they will receive a document certifying they are members (see model). The ownership of the share cannot be transferred.</w:t>
      </w:r>
    </w:p>
    <w:p w:rsidR="00B7179F" w:rsidRDefault="00B7179F" w:rsidP="00D32A64">
      <w:pPr>
        <w:rPr>
          <w:sz w:val="28"/>
          <w:szCs w:val="28"/>
          <w:lang w:val="en-GB"/>
        </w:rPr>
      </w:pPr>
      <w:r>
        <w:rPr>
          <w:sz w:val="28"/>
          <w:szCs w:val="28"/>
          <w:lang w:val="en-GB"/>
        </w:rPr>
        <w:t>Paying the initial contribution is a necessary condition but not sufficient to be entitled to any reimbursement or to the distribution of any surplus.</w:t>
      </w:r>
    </w:p>
    <w:p w:rsidR="00B7179F" w:rsidRDefault="00B7179F" w:rsidP="00D32A64">
      <w:pPr>
        <w:rPr>
          <w:sz w:val="28"/>
          <w:szCs w:val="28"/>
          <w:lang w:val="en-GB"/>
        </w:rPr>
      </w:pPr>
      <w:r>
        <w:rPr>
          <w:sz w:val="28"/>
          <w:szCs w:val="28"/>
          <w:lang w:val="en-GB"/>
        </w:rPr>
        <w:t xml:space="preserve">The co-operative will donate the </w:t>
      </w:r>
      <w:r w:rsidRPr="00B7179F">
        <w:rPr>
          <w:b/>
          <w:sz w:val="28"/>
          <w:szCs w:val="28"/>
          <w:lang w:val="en-GB"/>
        </w:rPr>
        <w:t>20%</w:t>
      </w:r>
      <w:r>
        <w:rPr>
          <w:b/>
          <w:sz w:val="28"/>
          <w:szCs w:val="28"/>
          <w:lang w:val="en-GB"/>
        </w:rPr>
        <w:t xml:space="preserve"> </w:t>
      </w:r>
      <w:r>
        <w:rPr>
          <w:sz w:val="28"/>
          <w:szCs w:val="28"/>
          <w:lang w:val="en-GB"/>
        </w:rPr>
        <w:t xml:space="preserve">of the benefits to </w:t>
      </w:r>
      <w:r>
        <w:rPr>
          <w:b/>
          <w:sz w:val="28"/>
          <w:szCs w:val="28"/>
          <w:lang w:val="en-GB"/>
        </w:rPr>
        <w:t>AECC (Asociación Española Contra el Cáncer).</w:t>
      </w:r>
    </w:p>
    <w:p w:rsidR="00B7179F" w:rsidRDefault="00B7179F" w:rsidP="00D32A64">
      <w:pPr>
        <w:rPr>
          <w:sz w:val="28"/>
          <w:szCs w:val="28"/>
          <w:lang w:val="en-GB"/>
        </w:rPr>
      </w:pPr>
    </w:p>
    <w:p w:rsidR="00B7179F" w:rsidRDefault="00B7179F" w:rsidP="00D32A64">
      <w:pPr>
        <w:rPr>
          <w:b/>
          <w:sz w:val="28"/>
          <w:szCs w:val="28"/>
          <w:lang w:val="en-GB"/>
        </w:rPr>
      </w:pPr>
      <w:r>
        <w:rPr>
          <w:b/>
          <w:sz w:val="28"/>
          <w:szCs w:val="28"/>
          <w:lang w:val="en-GB"/>
        </w:rPr>
        <w:t>Reimbursement of the share capital</w:t>
      </w:r>
    </w:p>
    <w:p w:rsidR="00B7179F" w:rsidRDefault="00B7179F" w:rsidP="00D32A64">
      <w:pPr>
        <w:rPr>
          <w:sz w:val="28"/>
          <w:szCs w:val="28"/>
          <w:lang w:val="en-GB"/>
        </w:rPr>
      </w:pPr>
      <w:r>
        <w:rPr>
          <w:sz w:val="28"/>
          <w:szCs w:val="28"/>
          <w:lang w:val="en-GB"/>
        </w:rPr>
        <w:t>The reimbursement of the share capital will take place at the end of the course, once all the co-operative’s debts have been paid.</w:t>
      </w:r>
    </w:p>
    <w:p w:rsidR="00B7179F" w:rsidRDefault="00B7179F" w:rsidP="00B7179F">
      <w:pPr>
        <w:pStyle w:val="Prrafodelista"/>
        <w:numPr>
          <w:ilvl w:val="0"/>
          <w:numId w:val="1"/>
        </w:numPr>
        <w:jc w:val="center"/>
        <w:rPr>
          <w:sz w:val="44"/>
          <w:szCs w:val="44"/>
          <w:lang w:val="en-GB"/>
        </w:rPr>
      </w:pPr>
      <w:r w:rsidRPr="00B7179F">
        <w:rPr>
          <w:sz w:val="44"/>
          <w:szCs w:val="44"/>
          <w:lang w:val="en-GB"/>
        </w:rPr>
        <w:lastRenderedPageBreak/>
        <w:t>Members</w:t>
      </w:r>
      <w:r>
        <w:rPr>
          <w:sz w:val="44"/>
          <w:szCs w:val="44"/>
          <w:lang w:val="en-GB"/>
        </w:rPr>
        <w:t>’</w:t>
      </w:r>
      <w:r w:rsidRPr="00B7179F">
        <w:rPr>
          <w:sz w:val="44"/>
          <w:szCs w:val="44"/>
          <w:lang w:val="en-GB"/>
        </w:rPr>
        <w:t xml:space="preserve"> rights</w:t>
      </w:r>
    </w:p>
    <w:p w:rsidR="00B7179F" w:rsidRDefault="00B7179F" w:rsidP="00D32A64">
      <w:pPr>
        <w:rPr>
          <w:sz w:val="28"/>
          <w:szCs w:val="28"/>
          <w:lang w:val="en-GB"/>
        </w:rPr>
      </w:pPr>
      <w:r>
        <w:rPr>
          <w:sz w:val="28"/>
          <w:szCs w:val="28"/>
          <w:lang w:val="en-GB"/>
        </w:rPr>
        <w:t>Members are entitled to the following rights:</w:t>
      </w:r>
    </w:p>
    <w:p w:rsidR="00B7179F" w:rsidRPr="00B7179F" w:rsidRDefault="00B7179F" w:rsidP="00B7179F">
      <w:pPr>
        <w:pStyle w:val="Prrafodelista"/>
        <w:numPr>
          <w:ilvl w:val="0"/>
          <w:numId w:val="4"/>
        </w:numPr>
        <w:rPr>
          <w:sz w:val="28"/>
          <w:szCs w:val="28"/>
          <w:lang w:val="en-GB"/>
        </w:rPr>
      </w:pPr>
      <w:r>
        <w:rPr>
          <w:b/>
          <w:sz w:val="28"/>
          <w:szCs w:val="28"/>
          <w:lang w:val="en-GB"/>
        </w:rPr>
        <w:t>Take part in the co-operative’s corporate objective.</w:t>
      </w:r>
    </w:p>
    <w:p w:rsidR="00B7179F" w:rsidRPr="00B7179F" w:rsidRDefault="00B7179F" w:rsidP="00B7179F">
      <w:pPr>
        <w:pStyle w:val="Prrafodelista"/>
        <w:numPr>
          <w:ilvl w:val="0"/>
          <w:numId w:val="4"/>
        </w:numPr>
        <w:rPr>
          <w:sz w:val="28"/>
          <w:szCs w:val="28"/>
          <w:lang w:val="en-GB"/>
        </w:rPr>
      </w:pPr>
      <w:r>
        <w:rPr>
          <w:b/>
          <w:sz w:val="28"/>
          <w:szCs w:val="28"/>
          <w:lang w:val="en-GB"/>
        </w:rPr>
        <w:t>Take part in elections, and be eligible for company positions.</w:t>
      </w:r>
    </w:p>
    <w:p w:rsidR="00B7179F" w:rsidRPr="00B7179F" w:rsidRDefault="00B7179F" w:rsidP="00B7179F">
      <w:pPr>
        <w:pStyle w:val="Prrafodelista"/>
        <w:numPr>
          <w:ilvl w:val="0"/>
          <w:numId w:val="4"/>
        </w:numPr>
        <w:rPr>
          <w:sz w:val="28"/>
          <w:szCs w:val="28"/>
          <w:lang w:val="en-GB"/>
        </w:rPr>
      </w:pPr>
      <w:r>
        <w:rPr>
          <w:b/>
          <w:sz w:val="28"/>
          <w:szCs w:val="28"/>
          <w:lang w:val="en-GB"/>
        </w:rPr>
        <w:t>Participate, with voice and vote, in any agreements reached at the General Assembly and other company bodies to which members may belong.</w:t>
      </w:r>
    </w:p>
    <w:p w:rsidR="00B7179F" w:rsidRPr="00B7179F" w:rsidRDefault="00B7179F" w:rsidP="00B7179F">
      <w:pPr>
        <w:pStyle w:val="Prrafodelista"/>
        <w:numPr>
          <w:ilvl w:val="0"/>
          <w:numId w:val="4"/>
        </w:numPr>
        <w:rPr>
          <w:sz w:val="28"/>
          <w:szCs w:val="28"/>
          <w:lang w:val="en-GB"/>
        </w:rPr>
      </w:pPr>
      <w:r>
        <w:rPr>
          <w:b/>
          <w:sz w:val="28"/>
          <w:szCs w:val="28"/>
          <w:lang w:val="en-GB"/>
        </w:rPr>
        <w:t>Obtain information on any aspect concerning the progress of the co-operative.</w:t>
      </w:r>
    </w:p>
    <w:p w:rsidR="00B7179F" w:rsidRPr="00B7179F" w:rsidRDefault="00B7179F" w:rsidP="00B7179F">
      <w:pPr>
        <w:pStyle w:val="Prrafodelista"/>
        <w:numPr>
          <w:ilvl w:val="0"/>
          <w:numId w:val="4"/>
        </w:numPr>
        <w:rPr>
          <w:sz w:val="28"/>
          <w:szCs w:val="28"/>
          <w:lang w:val="en-GB"/>
        </w:rPr>
      </w:pPr>
      <w:r>
        <w:rPr>
          <w:b/>
          <w:sz w:val="28"/>
          <w:szCs w:val="28"/>
          <w:lang w:val="en-GB"/>
        </w:rPr>
        <w:t>Be entitled to part of the surplus, in proportion with the work developed in the co-operative (and never exclusively to the share capital contributed).</w:t>
      </w:r>
    </w:p>
    <w:p w:rsidR="00B7179F" w:rsidRDefault="00B7179F" w:rsidP="00B7179F">
      <w:pPr>
        <w:ind w:left="360"/>
        <w:rPr>
          <w:b/>
          <w:sz w:val="28"/>
          <w:szCs w:val="28"/>
          <w:lang w:val="en-GB"/>
        </w:rPr>
      </w:pPr>
    </w:p>
    <w:p w:rsidR="00B7179F" w:rsidRPr="00B7179F" w:rsidRDefault="00B7179F" w:rsidP="00B7179F">
      <w:pPr>
        <w:ind w:left="360"/>
        <w:rPr>
          <w:sz w:val="28"/>
          <w:szCs w:val="28"/>
          <w:lang w:val="en-GB"/>
        </w:rPr>
      </w:pPr>
      <w:r w:rsidRPr="00B7179F">
        <w:rPr>
          <w:b/>
          <w:sz w:val="28"/>
          <w:szCs w:val="28"/>
          <w:lang w:val="en-GB"/>
        </w:rPr>
        <w:t xml:space="preserve"> </w:t>
      </w:r>
    </w:p>
    <w:p w:rsidR="00B7179F" w:rsidRDefault="00B7179F" w:rsidP="00B7179F">
      <w:pPr>
        <w:pStyle w:val="Prrafodelista"/>
        <w:numPr>
          <w:ilvl w:val="0"/>
          <w:numId w:val="1"/>
        </w:numPr>
        <w:jc w:val="center"/>
        <w:rPr>
          <w:sz w:val="44"/>
          <w:szCs w:val="44"/>
          <w:lang w:val="en-GB"/>
        </w:rPr>
      </w:pPr>
      <w:r w:rsidRPr="00B7179F">
        <w:rPr>
          <w:sz w:val="44"/>
          <w:szCs w:val="44"/>
          <w:lang w:val="en-GB"/>
        </w:rPr>
        <w:t>Members’ obligations</w:t>
      </w:r>
    </w:p>
    <w:p w:rsidR="00D32A64" w:rsidRDefault="00D32A64" w:rsidP="00D32A64">
      <w:pPr>
        <w:rPr>
          <w:sz w:val="28"/>
          <w:szCs w:val="28"/>
          <w:lang w:val="en-GB"/>
        </w:rPr>
      </w:pPr>
      <w:r>
        <w:rPr>
          <w:sz w:val="28"/>
          <w:szCs w:val="28"/>
          <w:lang w:val="en-GB"/>
        </w:rPr>
        <w:t>Members have the following obligations:</w:t>
      </w:r>
    </w:p>
    <w:p w:rsidR="00D32A64" w:rsidRPr="00D32A64" w:rsidRDefault="00D32A64" w:rsidP="00D32A64">
      <w:pPr>
        <w:pStyle w:val="Prrafodelista"/>
        <w:numPr>
          <w:ilvl w:val="0"/>
          <w:numId w:val="7"/>
        </w:numPr>
        <w:rPr>
          <w:sz w:val="28"/>
          <w:szCs w:val="28"/>
          <w:lang w:val="en-GB"/>
        </w:rPr>
      </w:pPr>
      <w:r>
        <w:rPr>
          <w:b/>
          <w:sz w:val="28"/>
          <w:szCs w:val="28"/>
          <w:lang w:val="en-GB"/>
        </w:rPr>
        <w:t>Attend General Assembly meetings.</w:t>
      </w:r>
    </w:p>
    <w:p w:rsidR="00D32A64" w:rsidRPr="00D32A64" w:rsidRDefault="00D32A64" w:rsidP="00D32A64">
      <w:pPr>
        <w:pStyle w:val="Prrafodelista"/>
        <w:numPr>
          <w:ilvl w:val="0"/>
          <w:numId w:val="7"/>
        </w:numPr>
        <w:rPr>
          <w:sz w:val="28"/>
          <w:szCs w:val="28"/>
          <w:lang w:val="en-GB"/>
        </w:rPr>
      </w:pPr>
      <w:r>
        <w:rPr>
          <w:b/>
          <w:sz w:val="28"/>
          <w:szCs w:val="28"/>
          <w:lang w:val="en-GB"/>
        </w:rPr>
        <w:t>Comply with decisions made democratically in the co-operative.</w:t>
      </w:r>
    </w:p>
    <w:p w:rsidR="00D32A64" w:rsidRPr="00D32A64" w:rsidRDefault="00D32A64" w:rsidP="00D32A64">
      <w:pPr>
        <w:pStyle w:val="Prrafodelista"/>
        <w:numPr>
          <w:ilvl w:val="0"/>
          <w:numId w:val="7"/>
        </w:numPr>
        <w:rPr>
          <w:sz w:val="28"/>
          <w:szCs w:val="28"/>
          <w:lang w:val="en-GB"/>
        </w:rPr>
      </w:pPr>
      <w:r>
        <w:rPr>
          <w:b/>
          <w:sz w:val="28"/>
          <w:szCs w:val="28"/>
          <w:lang w:val="en-GB"/>
        </w:rPr>
        <w:t>Participate in the co-operative’s corporate objective.</w:t>
      </w:r>
    </w:p>
    <w:p w:rsidR="00D32A64" w:rsidRPr="00D32A64" w:rsidRDefault="00D32A64" w:rsidP="00D32A64">
      <w:pPr>
        <w:pStyle w:val="Prrafodelista"/>
        <w:numPr>
          <w:ilvl w:val="0"/>
          <w:numId w:val="7"/>
        </w:numPr>
        <w:rPr>
          <w:sz w:val="28"/>
          <w:szCs w:val="28"/>
          <w:lang w:val="en-GB"/>
        </w:rPr>
      </w:pPr>
      <w:r>
        <w:rPr>
          <w:b/>
          <w:sz w:val="28"/>
          <w:szCs w:val="28"/>
          <w:lang w:val="en-GB"/>
        </w:rPr>
        <w:t>Accept company positions for which one is elected and assume the relevant responsibilities.</w:t>
      </w:r>
    </w:p>
    <w:p w:rsidR="00D32A64" w:rsidRPr="00D32A64" w:rsidRDefault="00D32A64" w:rsidP="00D32A64">
      <w:pPr>
        <w:pStyle w:val="Prrafodelista"/>
        <w:numPr>
          <w:ilvl w:val="0"/>
          <w:numId w:val="7"/>
        </w:numPr>
        <w:rPr>
          <w:sz w:val="28"/>
          <w:szCs w:val="28"/>
          <w:lang w:val="en-GB"/>
        </w:rPr>
      </w:pPr>
      <w:r>
        <w:rPr>
          <w:b/>
          <w:sz w:val="28"/>
          <w:szCs w:val="28"/>
          <w:lang w:val="en-GB"/>
        </w:rPr>
        <w:t>Participate in company training and co-operation activities.</w:t>
      </w:r>
    </w:p>
    <w:p w:rsidR="00D32A64" w:rsidRDefault="00D32A64" w:rsidP="00D32A64">
      <w:pPr>
        <w:ind w:left="708"/>
        <w:rPr>
          <w:sz w:val="28"/>
          <w:szCs w:val="28"/>
          <w:lang w:val="en-GB"/>
        </w:rPr>
      </w:pPr>
    </w:p>
    <w:p w:rsidR="00D32A64" w:rsidRDefault="00D32A64" w:rsidP="00D32A64">
      <w:pPr>
        <w:ind w:left="708"/>
        <w:rPr>
          <w:sz w:val="28"/>
          <w:szCs w:val="28"/>
          <w:lang w:val="en-GB"/>
        </w:rPr>
      </w:pPr>
    </w:p>
    <w:p w:rsidR="00D32A64" w:rsidRDefault="00D32A64" w:rsidP="00D32A64">
      <w:pPr>
        <w:ind w:left="708"/>
        <w:rPr>
          <w:sz w:val="28"/>
          <w:szCs w:val="28"/>
          <w:lang w:val="en-GB"/>
        </w:rPr>
      </w:pPr>
    </w:p>
    <w:p w:rsidR="00D32A64" w:rsidRDefault="00D32A64" w:rsidP="00D32A64">
      <w:pPr>
        <w:ind w:left="708"/>
        <w:rPr>
          <w:sz w:val="28"/>
          <w:szCs w:val="28"/>
          <w:lang w:val="en-GB"/>
        </w:rPr>
      </w:pPr>
    </w:p>
    <w:p w:rsidR="00D32A64" w:rsidRDefault="00D32A64" w:rsidP="00D32A64">
      <w:pPr>
        <w:ind w:left="708"/>
        <w:rPr>
          <w:sz w:val="28"/>
          <w:szCs w:val="28"/>
          <w:lang w:val="en-GB"/>
        </w:rPr>
      </w:pPr>
    </w:p>
    <w:p w:rsidR="00D32A64" w:rsidRDefault="00D32A64" w:rsidP="00D32A64">
      <w:pPr>
        <w:pStyle w:val="Prrafodelista"/>
        <w:numPr>
          <w:ilvl w:val="0"/>
          <w:numId w:val="1"/>
        </w:numPr>
        <w:jc w:val="center"/>
        <w:rPr>
          <w:sz w:val="44"/>
          <w:szCs w:val="44"/>
          <w:lang w:val="en-GB"/>
        </w:rPr>
      </w:pPr>
      <w:r>
        <w:rPr>
          <w:sz w:val="44"/>
          <w:szCs w:val="44"/>
          <w:lang w:val="en-GB"/>
        </w:rPr>
        <w:lastRenderedPageBreak/>
        <w:t>Organisation and responsibilities</w:t>
      </w:r>
    </w:p>
    <w:p w:rsidR="00D43133" w:rsidRDefault="00D43133" w:rsidP="00D43133">
      <w:pPr>
        <w:pStyle w:val="Prrafodelista"/>
        <w:rPr>
          <w:sz w:val="44"/>
          <w:szCs w:val="44"/>
          <w:lang w:val="en-GB"/>
        </w:rPr>
      </w:pPr>
    </w:p>
    <w:p w:rsidR="00D32A64" w:rsidRDefault="00D32A64" w:rsidP="00D32A64">
      <w:pPr>
        <w:rPr>
          <w:sz w:val="28"/>
          <w:szCs w:val="28"/>
          <w:lang w:val="en-GB"/>
        </w:rPr>
      </w:pPr>
      <w:r>
        <w:rPr>
          <w:sz w:val="28"/>
          <w:szCs w:val="28"/>
          <w:lang w:val="en-GB"/>
        </w:rPr>
        <w:t>Co-operative members are responsible for management tasks. Members from the General Assembly. The members present at the assembly constitute the quorum.</w:t>
      </w:r>
    </w:p>
    <w:p w:rsidR="00D32A64" w:rsidRDefault="00D32A64" w:rsidP="00D32A64">
      <w:pPr>
        <w:rPr>
          <w:sz w:val="28"/>
          <w:szCs w:val="28"/>
          <w:lang w:val="en-GB"/>
        </w:rPr>
      </w:pPr>
      <w:r>
        <w:rPr>
          <w:sz w:val="28"/>
          <w:szCs w:val="28"/>
          <w:lang w:val="en-GB"/>
        </w:rPr>
        <w:t>The members present at the General Assembly elect the representatives who will form the co-operative’s board of directors.</w:t>
      </w:r>
    </w:p>
    <w:p w:rsidR="00D32A64" w:rsidRPr="00D32A64" w:rsidRDefault="00D32A64" w:rsidP="00D32A64">
      <w:pPr>
        <w:pStyle w:val="Prrafodelista"/>
        <w:numPr>
          <w:ilvl w:val="0"/>
          <w:numId w:val="8"/>
        </w:numPr>
        <w:rPr>
          <w:sz w:val="28"/>
          <w:szCs w:val="28"/>
          <w:lang w:val="en-GB"/>
        </w:rPr>
      </w:pPr>
      <w:r>
        <w:rPr>
          <w:b/>
          <w:sz w:val="28"/>
          <w:szCs w:val="28"/>
          <w:lang w:val="en-GB"/>
        </w:rPr>
        <w:t>CHAIRPERSON: Jesús Naves Scola</w:t>
      </w:r>
    </w:p>
    <w:p w:rsidR="00D32A64" w:rsidRPr="00D32A64" w:rsidRDefault="00D32A64" w:rsidP="00D32A64">
      <w:pPr>
        <w:pStyle w:val="Prrafodelista"/>
        <w:numPr>
          <w:ilvl w:val="0"/>
          <w:numId w:val="8"/>
        </w:numPr>
        <w:rPr>
          <w:sz w:val="28"/>
          <w:szCs w:val="28"/>
          <w:lang w:val="en-GB"/>
        </w:rPr>
      </w:pPr>
      <w:r>
        <w:rPr>
          <w:b/>
          <w:sz w:val="28"/>
          <w:szCs w:val="28"/>
          <w:lang w:val="en-GB"/>
        </w:rPr>
        <w:t>SECRETARY: Sara Prendes Valdés</w:t>
      </w:r>
    </w:p>
    <w:p w:rsidR="00D32A64" w:rsidRPr="00D32A64" w:rsidRDefault="00D32A64" w:rsidP="00D32A64">
      <w:pPr>
        <w:pStyle w:val="Prrafodelista"/>
        <w:numPr>
          <w:ilvl w:val="0"/>
          <w:numId w:val="8"/>
        </w:numPr>
        <w:rPr>
          <w:sz w:val="28"/>
          <w:szCs w:val="28"/>
          <w:lang w:val="en-GB"/>
        </w:rPr>
      </w:pPr>
      <w:r>
        <w:rPr>
          <w:b/>
          <w:sz w:val="28"/>
          <w:szCs w:val="28"/>
          <w:lang w:val="en-GB"/>
        </w:rPr>
        <w:t>TREASURER: Álvaro Blanco López</w:t>
      </w:r>
    </w:p>
    <w:p w:rsidR="00D32A64" w:rsidRPr="00D32A64" w:rsidRDefault="00D32A64" w:rsidP="00D32A64">
      <w:pPr>
        <w:pStyle w:val="Prrafodelista"/>
        <w:ind w:left="1080"/>
        <w:rPr>
          <w:sz w:val="28"/>
          <w:szCs w:val="28"/>
          <w:lang w:val="en-GB"/>
        </w:rPr>
      </w:pPr>
    </w:p>
    <w:p w:rsidR="00D32A64" w:rsidRDefault="00D32A64" w:rsidP="00D32A64">
      <w:pPr>
        <w:rPr>
          <w:sz w:val="28"/>
          <w:szCs w:val="28"/>
          <w:lang w:val="en-GB"/>
        </w:rPr>
      </w:pPr>
      <w:r>
        <w:rPr>
          <w:sz w:val="28"/>
          <w:szCs w:val="28"/>
          <w:lang w:val="en-GB"/>
        </w:rPr>
        <w:t>Members will also decide the election of the following co-ordinators:</w:t>
      </w:r>
    </w:p>
    <w:p w:rsidR="00D32A64" w:rsidRPr="00D43133" w:rsidRDefault="00D43133" w:rsidP="00D32A64">
      <w:pPr>
        <w:pStyle w:val="Prrafodelista"/>
        <w:numPr>
          <w:ilvl w:val="0"/>
          <w:numId w:val="9"/>
        </w:numPr>
        <w:rPr>
          <w:sz w:val="28"/>
          <w:szCs w:val="28"/>
          <w:lang w:val="en-GB"/>
        </w:rPr>
      </w:pPr>
      <w:r>
        <w:rPr>
          <w:b/>
          <w:sz w:val="28"/>
          <w:szCs w:val="28"/>
          <w:lang w:val="en-GB"/>
        </w:rPr>
        <w:t>MARKETING CO-ORDINATOR</w:t>
      </w:r>
    </w:p>
    <w:p w:rsidR="00D43133" w:rsidRPr="00D43133" w:rsidRDefault="00D43133" w:rsidP="00D32A64">
      <w:pPr>
        <w:pStyle w:val="Prrafodelista"/>
        <w:numPr>
          <w:ilvl w:val="0"/>
          <w:numId w:val="9"/>
        </w:numPr>
        <w:rPr>
          <w:sz w:val="28"/>
          <w:szCs w:val="28"/>
          <w:lang w:val="en-GB"/>
        </w:rPr>
      </w:pPr>
      <w:r>
        <w:rPr>
          <w:b/>
          <w:sz w:val="28"/>
          <w:szCs w:val="28"/>
          <w:lang w:val="en-GB"/>
        </w:rPr>
        <w:t>ACCOUNTING CO-ORDINATOR</w:t>
      </w:r>
    </w:p>
    <w:p w:rsidR="00D43133" w:rsidRPr="00D43133" w:rsidRDefault="00D43133" w:rsidP="00D32A64">
      <w:pPr>
        <w:pStyle w:val="Prrafodelista"/>
        <w:numPr>
          <w:ilvl w:val="0"/>
          <w:numId w:val="9"/>
        </w:numPr>
        <w:rPr>
          <w:sz w:val="28"/>
          <w:szCs w:val="28"/>
          <w:lang w:val="en-GB"/>
        </w:rPr>
      </w:pPr>
      <w:r>
        <w:rPr>
          <w:b/>
          <w:sz w:val="28"/>
          <w:szCs w:val="28"/>
          <w:lang w:val="en-GB"/>
        </w:rPr>
        <w:t>INTERNATIONAL SALES CO-ORDINATOR</w:t>
      </w:r>
    </w:p>
    <w:p w:rsidR="00D43133" w:rsidRDefault="00D43133" w:rsidP="00D43133">
      <w:pPr>
        <w:rPr>
          <w:sz w:val="28"/>
          <w:szCs w:val="28"/>
          <w:lang w:val="en-GB"/>
        </w:rPr>
      </w:pPr>
      <w:r>
        <w:rPr>
          <w:sz w:val="28"/>
          <w:szCs w:val="28"/>
          <w:lang w:val="en-GB"/>
        </w:rPr>
        <w:t>These people will implement the decisions made by the co-operative members and they will be accountable to all members at subsequent meetings.</w:t>
      </w:r>
    </w:p>
    <w:p w:rsidR="00D43133" w:rsidRDefault="00D43133" w:rsidP="00D43133">
      <w:pPr>
        <w:rPr>
          <w:sz w:val="28"/>
          <w:szCs w:val="28"/>
          <w:lang w:val="en-GB"/>
        </w:rPr>
      </w:pPr>
      <w:r>
        <w:rPr>
          <w:sz w:val="28"/>
          <w:szCs w:val="28"/>
          <w:lang w:val="en-GB"/>
        </w:rPr>
        <w:t>The chairperson, the secretary and the treasurer have the authority to sign documents on behalf of the co-operative.</w:t>
      </w:r>
    </w:p>
    <w:p w:rsidR="00D43133" w:rsidRDefault="00D43133" w:rsidP="00D43133">
      <w:pPr>
        <w:rPr>
          <w:sz w:val="28"/>
          <w:szCs w:val="28"/>
          <w:lang w:val="en-GB"/>
        </w:rPr>
      </w:pPr>
      <w:r>
        <w:rPr>
          <w:sz w:val="28"/>
          <w:szCs w:val="28"/>
          <w:lang w:val="en-GB"/>
        </w:rPr>
        <w:t>At the end of the course, and annual activity report will be submitted to the assembly.</w:t>
      </w:r>
    </w:p>
    <w:p w:rsidR="00D43133" w:rsidRDefault="00D43133" w:rsidP="00D43133">
      <w:pPr>
        <w:rPr>
          <w:sz w:val="28"/>
          <w:szCs w:val="28"/>
          <w:lang w:val="en-GB"/>
        </w:rPr>
      </w:pPr>
    </w:p>
    <w:p w:rsidR="00D43133" w:rsidRDefault="00D43133" w:rsidP="00D43133">
      <w:pPr>
        <w:rPr>
          <w:sz w:val="28"/>
          <w:szCs w:val="28"/>
          <w:lang w:val="en-GB"/>
        </w:rPr>
      </w:pPr>
    </w:p>
    <w:p w:rsidR="00D43133" w:rsidRDefault="00D43133" w:rsidP="00D43133">
      <w:pPr>
        <w:rPr>
          <w:sz w:val="28"/>
          <w:szCs w:val="28"/>
          <w:lang w:val="en-GB"/>
        </w:rPr>
      </w:pPr>
    </w:p>
    <w:p w:rsidR="00D43133" w:rsidRDefault="00D43133" w:rsidP="00D43133">
      <w:pPr>
        <w:rPr>
          <w:sz w:val="28"/>
          <w:szCs w:val="28"/>
          <w:lang w:val="en-GB"/>
        </w:rPr>
      </w:pPr>
    </w:p>
    <w:p w:rsidR="00D43133" w:rsidRDefault="00D43133" w:rsidP="00D43133">
      <w:pPr>
        <w:rPr>
          <w:sz w:val="28"/>
          <w:szCs w:val="28"/>
          <w:lang w:val="en-GB"/>
        </w:rPr>
      </w:pPr>
    </w:p>
    <w:p w:rsidR="00D43133" w:rsidRDefault="00D43133" w:rsidP="00D43133">
      <w:pPr>
        <w:pStyle w:val="Prrafodelista"/>
        <w:numPr>
          <w:ilvl w:val="0"/>
          <w:numId w:val="1"/>
        </w:numPr>
        <w:jc w:val="center"/>
        <w:rPr>
          <w:sz w:val="44"/>
          <w:szCs w:val="44"/>
          <w:lang w:val="en-GB"/>
        </w:rPr>
      </w:pPr>
      <w:r>
        <w:rPr>
          <w:sz w:val="44"/>
          <w:szCs w:val="44"/>
          <w:lang w:val="en-GB"/>
        </w:rPr>
        <w:lastRenderedPageBreak/>
        <w:t>General Assembly</w:t>
      </w:r>
    </w:p>
    <w:p w:rsidR="00D43133" w:rsidRDefault="00D43133" w:rsidP="00D43133">
      <w:pPr>
        <w:ind w:left="360"/>
        <w:rPr>
          <w:sz w:val="28"/>
          <w:szCs w:val="28"/>
          <w:lang w:val="en-GB"/>
        </w:rPr>
      </w:pPr>
      <w:r>
        <w:rPr>
          <w:sz w:val="28"/>
          <w:szCs w:val="28"/>
          <w:lang w:val="en-GB"/>
        </w:rPr>
        <w:t>Apart from the Assembly where the co-operative is established, another general assembly will be called at the end of the course (the date will be decided by the co-operative). A letter calling the meeting will be send to all members at least one week in advance. The said letter will include the agenda for the meeting.</w:t>
      </w:r>
    </w:p>
    <w:p w:rsidR="00D43133" w:rsidRDefault="00D43133" w:rsidP="00D43133">
      <w:pPr>
        <w:ind w:left="360"/>
        <w:rPr>
          <w:sz w:val="28"/>
          <w:szCs w:val="28"/>
          <w:lang w:val="en-GB"/>
        </w:rPr>
      </w:pPr>
      <w:r>
        <w:rPr>
          <w:sz w:val="28"/>
          <w:szCs w:val="28"/>
          <w:lang w:val="en-GB"/>
        </w:rPr>
        <w:t>At this Final Assembly, the co-operative will submit a final report to the General Assembly, which will include a financial statement. The assembly will approve the distribution of any surplus after discounting:</w:t>
      </w:r>
    </w:p>
    <w:p w:rsidR="00D43133" w:rsidRDefault="00D43133" w:rsidP="00D43133">
      <w:pPr>
        <w:spacing w:after="0"/>
        <w:ind w:left="705"/>
        <w:rPr>
          <w:b/>
          <w:sz w:val="28"/>
          <w:szCs w:val="28"/>
          <w:lang w:val="en-GB"/>
        </w:rPr>
      </w:pPr>
      <w:r>
        <w:rPr>
          <w:b/>
          <w:sz w:val="28"/>
          <w:szCs w:val="28"/>
          <w:lang w:val="en-GB"/>
        </w:rPr>
        <w:t xml:space="preserve">The amount dedicated to the Reserve Fund to allow, if relevant, the consolidation and expansion of the company. </w:t>
      </w:r>
    </w:p>
    <w:p w:rsidR="00D43133" w:rsidRDefault="00D43133" w:rsidP="00D43133">
      <w:pPr>
        <w:spacing w:after="0"/>
        <w:ind w:left="360" w:firstLine="345"/>
        <w:rPr>
          <w:b/>
          <w:sz w:val="28"/>
          <w:szCs w:val="28"/>
          <w:lang w:val="en-GB"/>
        </w:rPr>
      </w:pPr>
      <w:r>
        <w:rPr>
          <w:b/>
          <w:sz w:val="28"/>
          <w:szCs w:val="28"/>
          <w:lang w:val="en-GB"/>
        </w:rPr>
        <w:t>The amount dedicated reimbursing members.</w:t>
      </w:r>
    </w:p>
    <w:p w:rsidR="00D43133" w:rsidRDefault="00D43133" w:rsidP="00D43133">
      <w:pPr>
        <w:spacing w:after="0"/>
        <w:rPr>
          <w:b/>
          <w:sz w:val="28"/>
          <w:szCs w:val="28"/>
          <w:lang w:val="en-GB"/>
        </w:rPr>
      </w:pPr>
    </w:p>
    <w:p w:rsidR="00D43133" w:rsidRDefault="00D43133" w:rsidP="00D43133">
      <w:pPr>
        <w:pStyle w:val="Prrafodelista"/>
        <w:numPr>
          <w:ilvl w:val="0"/>
          <w:numId w:val="1"/>
        </w:numPr>
        <w:spacing w:after="0"/>
        <w:jc w:val="center"/>
        <w:rPr>
          <w:sz w:val="44"/>
          <w:szCs w:val="44"/>
          <w:lang w:val="en-GB"/>
        </w:rPr>
      </w:pPr>
      <w:r>
        <w:rPr>
          <w:sz w:val="44"/>
          <w:szCs w:val="44"/>
          <w:lang w:val="en-GB"/>
        </w:rPr>
        <w:t>Meetings</w:t>
      </w:r>
    </w:p>
    <w:p w:rsidR="00D43133" w:rsidRDefault="00272222" w:rsidP="00D43133">
      <w:pPr>
        <w:spacing w:after="0"/>
        <w:ind w:left="360"/>
        <w:rPr>
          <w:sz w:val="28"/>
          <w:szCs w:val="28"/>
          <w:lang w:val="en-GB"/>
        </w:rPr>
      </w:pPr>
      <w:r>
        <w:rPr>
          <w:sz w:val="28"/>
          <w:szCs w:val="28"/>
          <w:lang w:val="en-GB"/>
        </w:rPr>
        <w:t xml:space="preserve">Ordinary meetings will be held every </w:t>
      </w:r>
      <w:r>
        <w:rPr>
          <w:b/>
          <w:sz w:val="28"/>
          <w:szCs w:val="28"/>
          <w:lang w:val="en-GB"/>
        </w:rPr>
        <w:t xml:space="preserve">two weeks. </w:t>
      </w:r>
      <w:r>
        <w:rPr>
          <w:sz w:val="28"/>
          <w:szCs w:val="28"/>
          <w:lang w:val="en-GB"/>
        </w:rPr>
        <w:t>Extraordinary meetings can be called whenever co-operative members consider they are necessary.</w:t>
      </w:r>
    </w:p>
    <w:p w:rsidR="00272222" w:rsidRDefault="00272222" w:rsidP="00D43133">
      <w:pPr>
        <w:spacing w:after="0"/>
        <w:ind w:left="360"/>
        <w:rPr>
          <w:sz w:val="28"/>
          <w:szCs w:val="28"/>
          <w:lang w:val="en-GB"/>
        </w:rPr>
      </w:pPr>
      <w:r>
        <w:rPr>
          <w:sz w:val="28"/>
          <w:szCs w:val="28"/>
          <w:lang w:val="en-GB"/>
        </w:rPr>
        <w:t>A meeting will be valid if 50% of the members + 1 are present.</w:t>
      </w:r>
    </w:p>
    <w:p w:rsidR="00272222" w:rsidRDefault="00272222" w:rsidP="00D43133">
      <w:pPr>
        <w:spacing w:after="0"/>
        <w:ind w:left="360"/>
        <w:rPr>
          <w:sz w:val="28"/>
          <w:szCs w:val="28"/>
          <w:lang w:val="en-GB"/>
        </w:rPr>
      </w:pPr>
    </w:p>
    <w:p w:rsidR="00272222" w:rsidRDefault="00272222" w:rsidP="00D43133">
      <w:pPr>
        <w:spacing w:after="0"/>
        <w:ind w:left="360"/>
        <w:rPr>
          <w:b/>
          <w:sz w:val="28"/>
          <w:szCs w:val="28"/>
          <w:lang w:val="en-GB"/>
        </w:rPr>
      </w:pPr>
      <w:r>
        <w:rPr>
          <w:b/>
          <w:sz w:val="28"/>
          <w:szCs w:val="28"/>
          <w:lang w:val="en-GB"/>
        </w:rPr>
        <w:t>Length of the activity</w:t>
      </w:r>
    </w:p>
    <w:p w:rsidR="00272222" w:rsidRDefault="00272222" w:rsidP="00D43133">
      <w:pPr>
        <w:spacing w:after="0"/>
        <w:ind w:left="360"/>
        <w:rPr>
          <w:sz w:val="28"/>
          <w:szCs w:val="28"/>
          <w:lang w:val="en-GB"/>
        </w:rPr>
      </w:pPr>
      <w:r>
        <w:rPr>
          <w:sz w:val="28"/>
          <w:szCs w:val="28"/>
          <w:lang w:val="en-GB"/>
        </w:rPr>
        <w:t>The co-operative will be considered active from the moment it applies for registration in the EJE CENTRAL CO-OPERATIVE REGISTER and will cancel its activities when the course finishes.</w:t>
      </w: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E4525C" w:rsidRDefault="00E4525C" w:rsidP="00D43133">
      <w:pPr>
        <w:spacing w:after="0"/>
        <w:ind w:left="360"/>
        <w:rPr>
          <w:sz w:val="28"/>
          <w:szCs w:val="28"/>
          <w:lang w:val="en-GB"/>
        </w:rPr>
      </w:pPr>
    </w:p>
    <w:p w:rsidR="00272222" w:rsidRDefault="00E4525C" w:rsidP="00D43133">
      <w:pPr>
        <w:spacing w:after="0"/>
        <w:ind w:left="360"/>
        <w:rPr>
          <w:sz w:val="28"/>
          <w:szCs w:val="28"/>
          <w:lang w:val="en-GB"/>
        </w:rPr>
      </w:pPr>
      <w:r>
        <w:rPr>
          <w:sz w:val="28"/>
          <w:szCs w:val="28"/>
          <w:lang w:val="en-GB"/>
        </w:rPr>
        <w:lastRenderedPageBreak/>
        <w:t>MEMBERS</w:t>
      </w:r>
    </w:p>
    <w:p w:rsidR="00272222" w:rsidRDefault="00272222" w:rsidP="00D43133">
      <w:pPr>
        <w:spacing w:after="0"/>
        <w:ind w:left="360"/>
        <w:rPr>
          <w:sz w:val="28"/>
          <w:szCs w:val="28"/>
          <w:lang w:val="en-GB"/>
        </w:rPr>
      </w:pPr>
    </w:p>
    <w:tbl>
      <w:tblPr>
        <w:tblStyle w:val="Tablaconcuadrcula"/>
        <w:tblW w:w="5670" w:type="dxa"/>
        <w:tblInd w:w="360" w:type="dxa"/>
        <w:tblLook w:val="04A0"/>
      </w:tblPr>
      <w:tblGrid>
        <w:gridCol w:w="1890"/>
        <w:gridCol w:w="1890"/>
        <w:gridCol w:w="1890"/>
      </w:tblGrid>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r w:rsidR="00272222" w:rsidRPr="00E4525C" w:rsidTr="00272222">
        <w:trPr>
          <w:trHeight w:val="851"/>
        </w:trPr>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c>
          <w:tcPr>
            <w:tcW w:w="2835" w:type="dxa"/>
          </w:tcPr>
          <w:p w:rsidR="00272222" w:rsidRDefault="00272222" w:rsidP="00D43133">
            <w:pPr>
              <w:rPr>
                <w:sz w:val="28"/>
                <w:szCs w:val="28"/>
                <w:lang w:val="en-GB"/>
              </w:rPr>
            </w:pPr>
          </w:p>
        </w:tc>
      </w:tr>
    </w:tbl>
    <w:p w:rsidR="00272222" w:rsidRPr="00272222" w:rsidRDefault="00272222" w:rsidP="00D43133">
      <w:pPr>
        <w:spacing w:after="0"/>
        <w:ind w:left="360"/>
        <w:rPr>
          <w:sz w:val="28"/>
          <w:szCs w:val="28"/>
          <w:lang w:val="en-GB"/>
        </w:rPr>
      </w:pPr>
    </w:p>
    <w:sectPr w:rsidR="00272222" w:rsidRPr="00272222" w:rsidSect="005309CF">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54" w:rsidRDefault="00F40554" w:rsidP="00B0064A">
      <w:pPr>
        <w:spacing w:after="0" w:line="240" w:lineRule="auto"/>
      </w:pPr>
      <w:r>
        <w:separator/>
      </w:r>
    </w:p>
  </w:endnote>
  <w:endnote w:type="continuationSeparator" w:id="1">
    <w:p w:rsidR="00F40554" w:rsidRDefault="00F40554" w:rsidP="00B0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4A" w:rsidRPr="00B0064A" w:rsidRDefault="00B0064A" w:rsidP="00B0064A">
    <w:pPr>
      <w:pStyle w:val="Piedepgina"/>
      <w:pBdr>
        <w:top w:val="single" w:sz="12" w:space="1" w:color="0070C0"/>
      </w:pBdr>
      <w:jc w:val="right"/>
      <w:rPr>
        <w:color w:val="FFFFFF" w:themeColor="background1"/>
        <w:sz w:val="32"/>
        <w:szCs w:val="32"/>
      </w:rPr>
    </w:pPr>
    <w:r w:rsidRPr="00B0064A">
      <w:rPr>
        <w:color w:val="FFFFFF" w:themeColor="background1"/>
        <w:sz w:val="32"/>
        <w:szCs w:val="32"/>
      </w:rPr>
      <w:t>happyshopeje@hotmail.com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54" w:rsidRDefault="00F40554" w:rsidP="00B0064A">
      <w:pPr>
        <w:spacing w:after="0" w:line="240" w:lineRule="auto"/>
      </w:pPr>
      <w:r>
        <w:separator/>
      </w:r>
    </w:p>
  </w:footnote>
  <w:footnote w:type="continuationSeparator" w:id="1">
    <w:p w:rsidR="00F40554" w:rsidRDefault="00F40554" w:rsidP="00B00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18D"/>
    <w:multiLevelType w:val="hybridMultilevel"/>
    <w:tmpl w:val="C1E61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2A0BEE"/>
    <w:multiLevelType w:val="hybridMultilevel"/>
    <w:tmpl w:val="A092803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35832B9"/>
    <w:multiLevelType w:val="hybridMultilevel"/>
    <w:tmpl w:val="35FEA30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61C6CAB"/>
    <w:multiLevelType w:val="hybridMultilevel"/>
    <w:tmpl w:val="458C8ED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70E36E0"/>
    <w:multiLevelType w:val="hybridMultilevel"/>
    <w:tmpl w:val="DF9CEC8A"/>
    <w:lvl w:ilvl="0" w:tplc="0C0A0003">
      <w:start w:val="1"/>
      <w:numFmt w:val="bullet"/>
      <w:lvlText w:val="o"/>
      <w:lvlJc w:val="left"/>
      <w:pPr>
        <w:ind w:left="3192" w:hanging="360"/>
      </w:pPr>
      <w:rPr>
        <w:rFonts w:ascii="Courier New" w:hAnsi="Courier New" w:cs="Courier New"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5">
    <w:nsid w:val="66313BC4"/>
    <w:multiLevelType w:val="hybridMultilevel"/>
    <w:tmpl w:val="3D62322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63E30C7"/>
    <w:multiLevelType w:val="hybridMultilevel"/>
    <w:tmpl w:val="FA485B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EF14C2"/>
    <w:multiLevelType w:val="hybridMultilevel"/>
    <w:tmpl w:val="905A321A"/>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nsid w:val="717F71B9"/>
    <w:multiLevelType w:val="hybridMultilevel"/>
    <w:tmpl w:val="0512CF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9218">
      <o:colormru v:ext="edit" colors="#39f"/>
      <o:colormenu v:ext="edit" fillcolor="none [1945]"/>
    </o:shapedefaults>
  </w:hdrShapeDefaults>
  <w:footnotePr>
    <w:footnote w:id="0"/>
    <w:footnote w:id="1"/>
  </w:footnotePr>
  <w:endnotePr>
    <w:endnote w:id="0"/>
    <w:endnote w:id="1"/>
  </w:endnotePr>
  <w:compat/>
  <w:rsids>
    <w:rsidRoot w:val="005309CF"/>
    <w:rsid w:val="000A69DC"/>
    <w:rsid w:val="001A7EE5"/>
    <w:rsid w:val="00272222"/>
    <w:rsid w:val="002B4614"/>
    <w:rsid w:val="002C7E2B"/>
    <w:rsid w:val="005309CF"/>
    <w:rsid w:val="00661C85"/>
    <w:rsid w:val="00873475"/>
    <w:rsid w:val="009F330B"/>
    <w:rsid w:val="00B0064A"/>
    <w:rsid w:val="00B7179F"/>
    <w:rsid w:val="00C874E0"/>
    <w:rsid w:val="00D32A64"/>
    <w:rsid w:val="00D43133"/>
    <w:rsid w:val="00E4525C"/>
    <w:rsid w:val="00EC6744"/>
    <w:rsid w:val="00F40554"/>
    <w:rsid w:val="00F665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39f"/>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75"/>
  </w:style>
  <w:style w:type="paragraph" w:styleId="Ttulo1">
    <w:name w:val="heading 1"/>
    <w:basedOn w:val="Normal"/>
    <w:next w:val="Normal"/>
    <w:link w:val="Ttulo1Car"/>
    <w:uiPriority w:val="9"/>
    <w:qFormat/>
    <w:rsid w:val="005309CF"/>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9CF"/>
    <w:rPr>
      <w:rFonts w:asciiTheme="majorHAnsi" w:eastAsiaTheme="majorEastAsia" w:hAnsiTheme="majorHAnsi" w:cstheme="majorBidi"/>
      <w:b/>
      <w:bCs/>
      <w:color w:val="2A6C7D" w:themeColor="accent1" w:themeShade="BF"/>
      <w:sz w:val="28"/>
      <w:szCs w:val="28"/>
    </w:rPr>
  </w:style>
  <w:style w:type="paragraph" w:styleId="Sinespaciado">
    <w:name w:val="No Spacing"/>
    <w:link w:val="SinespaciadoCar"/>
    <w:uiPriority w:val="1"/>
    <w:qFormat/>
    <w:rsid w:val="005309C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309CF"/>
    <w:rPr>
      <w:rFonts w:eastAsiaTheme="minorEastAsia"/>
    </w:rPr>
  </w:style>
  <w:style w:type="paragraph" w:styleId="Textodeglobo">
    <w:name w:val="Balloon Text"/>
    <w:basedOn w:val="Normal"/>
    <w:link w:val="TextodegloboCar"/>
    <w:uiPriority w:val="99"/>
    <w:semiHidden/>
    <w:unhideWhenUsed/>
    <w:rsid w:val="005309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9CF"/>
    <w:rPr>
      <w:rFonts w:ascii="Tahoma" w:hAnsi="Tahoma" w:cs="Tahoma"/>
      <w:sz w:val="16"/>
      <w:szCs w:val="16"/>
    </w:rPr>
  </w:style>
  <w:style w:type="paragraph" w:styleId="Encabezado">
    <w:name w:val="header"/>
    <w:basedOn w:val="Normal"/>
    <w:link w:val="EncabezadoCar"/>
    <w:uiPriority w:val="99"/>
    <w:semiHidden/>
    <w:unhideWhenUsed/>
    <w:rsid w:val="00B006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064A"/>
  </w:style>
  <w:style w:type="paragraph" w:styleId="Piedepgina">
    <w:name w:val="footer"/>
    <w:basedOn w:val="Normal"/>
    <w:link w:val="PiedepginaCar"/>
    <w:uiPriority w:val="99"/>
    <w:semiHidden/>
    <w:unhideWhenUsed/>
    <w:rsid w:val="00B00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0064A"/>
  </w:style>
  <w:style w:type="paragraph" w:styleId="Prrafodelista">
    <w:name w:val="List Paragraph"/>
    <w:basedOn w:val="Normal"/>
    <w:uiPriority w:val="34"/>
    <w:qFormat/>
    <w:rsid w:val="00B0064A"/>
    <w:pPr>
      <w:ind w:left="720"/>
      <w:contextualSpacing/>
    </w:pPr>
  </w:style>
  <w:style w:type="table" w:styleId="Tablaconcuadrcula">
    <w:name w:val="Table Grid"/>
    <w:basedOn w:val="Tablanormal"/>
    <w:uiPriority w:val="59"/>
    <w:rsid w:val="0027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28FD0AF40D4637BE3C5D4CDDF360A4"/>
        <w:category>
          <w:name w:val="General"/>
          <w:gallery w:val="placeholder"/>
        </w:category>
        <w:types>
          <w:type w:val="bbPlcHdr"/>
        </w:types>
        <w:behaviors>
          <w:behavior w:val="content"/>
        </w:behaviors>
        <w:guid w:val="{48E4AFFF-0602-4DB9-9724-8520D1974C5A}"/>
      </w:docPartPr>
      <w:docPartBody>
        <w:p w:rsidR="006076EB" w:rsidRDefault="00B8307C" w:rsidP="00B8307C">
          <w:pPr>
            <w:pStyle w:val="3D28FD0AF40D4637BE3C5D4CDDF360A4"/>
          </w:pPr>
          <w:r>
            <w:rPr>
              <w:color w:val="FFFFFF" w:themeColor="background1"/>
              <w:sz w:val="48"/>
              <w:szCs w:val="48"/>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307C"/>
    <w:rsid w:val="00410A38"/>
    <w:rsid w:val="006076EB"/>
    <w:rsid w:val="007B3A8F"/>
    <w:rsid w:val="00B830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E1F665BD0340DAB57483160CD8796C">
    <w:name w:val="74E1F665BD0340DAB57483160CD8796C"/>
    <w:rsid w:val="00B8307C"/>
  </w:style>
  <w:style w:type="paragraph" w:customStyle="1" w:styleId="1EA75AED81864ED4A0644CCCD16238A8">
    <w:name w:val="1EA75AED81864ED4A0644CCCD16238A8"/>
    <w:rsid w:val="00B8307C"/>
  </w:style>
  <w:style w:type="paragraph" w:customStyle="1" w:styleId="859EED8A5C13447EBF4C07943831AC2E">
    <w:name w:val="859EED8A5C13447EBF4C07943831AC2E"/>
    <w:rsid w:val="00B8307C"/>
  </w:style>
  <w:style w:type="paragraph" w:customStyle="1" w:styleId="AFFA71E8E5134173839374239976C0D2">
    <w:name w:val="AFFA71E8E5134173839374239976C0D2"/>
    <w:rsid w:val="00B8307C"/>
  </w:style>
  <w:style w:type="paragraph" w:customStyle="1" w:styleId="1F92B924E91F4D2D91A5C6811696CB7E">
    <w:name w:val="1F92B924E91F4D2D91A5C6811696CB7E"/>
    <w:rsid w:val="00B8307C"/>
  </w:style>
  <w:style w:type="paragraph" w:customStyle="1" w:styleId="5634E375D5574F45AF6FAFD457D2C779">
    <w:name w:val="5634E375D5574F45AF6FAFD457D2C779"/>
    <w:rsid w:val="00B8307C"/>
  </w:style>
  <w:style w:type="paragraph" w:customStyle="1" w:styleId="BACD249C64BB4DECBF06408CCF223E2C">
    <w:name w:val="BACD249C64BB4DECBF06408CCF223E2C"/>
    <w:rsid w:val="00B8307C"/>
  </w:style>
  <w:style w:type="paragraph" w:customStyle="1" w:styleId="7CAA0C6043744D898AD708D4994AF327">
    <w:name w:val="7CAA0C6043744D898AD708D4994AF327"/>
    <w:rsid w:val="00B8307C"/>
  </w:style>
  <w:style w:type="paragraph" w:customStyle="1" w:styleId="6B4604A392DD48F7AE47F1572255C7DE">
    <w:name w:val="6B4604A392DD48F7AE47F1572255C7DE"/>
    <w:rsid w:val="00B8307C"/>
  </w:style>
  <w:style w:type="paragraph" w:customStyle="1" w:styleId="7E507ED3D11E4511B6FAFAB69DF7D329">
    <w:name w:val="7E507ED3D11E4511B6FAFAB69DF7D329"/>
    <w:rsid w:val="00B8307C"/>
  </w:style>
  <w:style w:type="paragraph" w:customStyle="1" w:styleId="2FB884AA964E490BA9C985E9F6D11640">
    <w:name w:val="2FB884AA964E490BA9C985E9F6D11640"/>
    <w:rsid w:val="00B8307C"/>
  </w:style>
  <w:style w:type="paragraph" w:customStyle="1" w:styleId="45C23020A8C94BF8B8F1DC1E3005C038">
    <w:name w:val="45C23020A8C94BF8B8F1DC1E3005C038"/>
    <w:rsid w:val="00B8307C"/>
  </w:style>
  <w:style w:type="paragraph" w:customStyle="1" w:styleId="9958F27346734B3AA62335D35EE01D0F">
    <w:name w:val="9958F27346734B3AA62335D35EE01D0F"/>
    <w:rsid w:val="00B8307C"/>
  </w:style>
  <w:style w:type="paragraph" w:customStyle="1" w:styleId="0D45E7A84FF14A51867BBDB6459CDB2B">
    <w:name w:val="0D45E7A84FF14A51867BBDB6459CDB2B"/>
    <w:rsid w:val="00B8307C"/>
  </w:style>
  <w:style w:type="paragraph" w:customStyle="1" w:styleId="DC8DF06A732A453F958BD4C678496C1F">
    <w:name w:val="DC8DF06A732A453F958BD4C678496C1F"/>
    <w:rsid w:val="00B8307C"/>
  </w:style>
  <w:style w:type="paragraph" w:customStyle="1" w:styleId="3D28FD0AF40D4637BE3C5D4CDDF360A4">
    <w:name w:val="3D28FD0AF40D4637BE3C5D4CDDF360A4"/>
    <w:rsid w:val="00B8307C"/>
  </w:style>
  <w:style w:type="paragraph" w:customStyle="1" w:styleId="6D2E0FA7A26244288002BD8726C79326">
    <w:name w:val="6D2E0FA7A26244288002BD8726C79326"/>
    <w:rsid w:val="00B8307C"/>
  </w:style>
  <w:style w:type="paragraph" w:customStyle="1" w:styleId="04976AE30C7748CD903DEE52532FD04E">
    <w:name w:val="04976AE30C7748CD903DEE52532FD04E"/>
    <w:rsid w:val="00B8307C"/>
  </w:style>
  <w:style w:type="paragraph" w:customStyle="1" w:styleId="5F7361AA91E6455FAF287E2838536447">
    <w:name w:val="5F7361AA91E6455FAF287E2838536447"/>
    <w:rsid w:val="00B8307C"/>
  </w:style>
  <w:style w:type="paragraph" w:customStyle="1" w:styleId="E07A73B013344981912FF848E302E46A">
    <w:name w:val="E07A73B013344981912FF848E302E46A"/>
    <w:rsid w:val="00B830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Solsticio">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E5FF9-29F3-499A-9323-E248DFFE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Happy Shop</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Shop</dc:title>
  <dc:subject/>
  <dc:creator>happyshopeje@hotmail.com</dc:creator>
  <cp:keywords/>
  <dc:description/>
  <cp:lastModifiedBy>msomolinos</cp:lastModifiedBy>
  <cp:revision>5</cp:revision>
  <dcterms:created xsi:type="dcterms:W3CDTF">2011-11-18T09:25:00Z</dcterms:created>
  <dcterms:modified xsi:type="dcterms:W3CDTF">2011-12-15T18:34:00Z</dcterms:modified>
</cp:coreProperties>
</file>