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B" w:rsidRPr="00831564" w:rsidRDefault="0058452B" w:rsidP="0058452B">
      <w:pPr>
        <w:tabs>
          <w:tab w:val="left" w:pos="1230"/>
        </w:tabs>
        <w:jc w:val="both"/>
        <w:rPr>
          <w:b/>
          <w:sz w:val="40"/>
          <w:szCs w:val="40"/>
          <w:u w:val="single"/>
        </w:rPr>
      </w:pPr>
      <w:r w:rsidRPr="00831564">
        <w:rPr>
          <w:b/>
          <w:sz w:val="40"/>
          <w:szCs w:val="40"/>
          <w:u w:val="single"/>
        </w:rPr>
        <w:t>Elaboración de los estatutos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Articulo 1.nombre y razón social</w:t>
      </w:r>
    </w:p>
    <w:p w:rsidR="0058452B" w:rsidRDefault="0058452B" w:rsidP="0058452B">
      <w:pPr>
        <w:tabs>
          <w:tab w:val="left" w:pos="1230"/>
        </w:tabs>
        <w:jc w:val="both"/>
      </w:pPr>
      <w:r>
        <w:t>La empresa funcionara bajo el nombre de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</w:rPr>
      </w:pPr>
      <w:r w:rsidRPr="00831564">
        <w:rPr>
          <w:b/>
        </w:rPr>
        <w:t>HANDISKILL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Articulo 2. La empresa tiene por objeto las siguientes actividades:</w:t>
      </w:r>
    </w:p>
    <w:p w:rsidR="0058452B" w:rsidRDefault="0058452B" w:rsidP="0058452B">
      <w:pPr>
        <w:pStyle w:val="Prrafodelista"/>
        <w:numPr>
          <w:ilvl w:val="0"/>
          <w:numId w:val="1"/>
        </w:numPr>
        <w:tabs>
          <w:tab w:val="left" w:pos="1230"/>
        </w:tabs>
        <w:jc w:val="both"/>
      </w:pPr>
      <w:r>
        <w:t>Publicidad</w:t>
      </w:r>
    </w:p>
    <w:p w:rsidR="0058452B" w:rsidRDefault="0058452B" w:rsidP="0058452B">
      <w:pPr>
        <w:pStyle w:val="Prrafodelista"/>
        <w:numPr>
          <w:ilvl w:val="0"/>
          <w:numId w:val="1"/>
        </w:numPr>
        <w:tabs>
          <w:tab w:val="left" w:pos="1230"/>
        </w:tabs>
        <w:jc w:val="both"/>
      </w:pPr>
      <w:r>
        <w:t>Elaboración del producto</w:t>
      </w:r>
    </w:p>
    <w:p w:rsidR="0058452B" w:rsidRDefault="0058452B" w:rsidP="0058452B">
      <w:pPr>
        <w:pStyle w:val="Prrafodelista"/>
        <w:numPr>
          <w:ilvl w:val="0"/>
          <w:numId w:val="1"/>
        </w:numPr>
        <w:tabs>
          <w:tab w:val="left" w:pos="1230"/>
        </w:tabs>
        <w:jc w:val="both"/>
      </w:pPr>
      <w:r>
        <w:t>Exportaciones e importaciones</w:t>
      </w:r>
    </w:p>
    <w:p w:rsidR="0058452B" w:rsidRDefault="0058452B" w:rsidP="0058452B">
      <w:pPr>
        <w:tabs>
          <w:tab w:val="left" w:pos="1230"/>
        </w:tabs>
        <w:jc w:val="both"/>
      </w:pPr>
      <w:r>
        <w:t>Las actividades serán desarrolladas por:</w:t>
      </w:r>
      <w:r>
        <w:br/>
        <w:t>los socios de la empresa en forma cooperativa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Capitulo2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Articulo 4. Domicilio social</w:t>
      </w:r>
    </w:p>
    <w:p w:rsidR="0058452B" w:rsidRDefault="0058452B" w:rsidP="0058452B">
      <w:pPr>
        <w:tabs>
          <w:tab w:val="left" w:pos="1230"/>
        </w:tabs>
        <w:jc w:val="both"/>
      </w:pPr>
      <w:r>
        <w:t>El domicilio social queda establecida en</w:t>
      </w:r>
    </w:p>
    <w:p w:rsidR="0058452B" w:rsidRDefault="0058452B" w:rsidP="0058452B">
      <w:pPr>
        <w:tabs>
          <w:tab w:val="left" w:pos="1230"/>
        </w:tabs>
        <w:jc w:val="both"/>
      </w:pPr>
      <w:r>
        <w:t>En el instituto “Vicente fierro”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Capitulo3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Articulo 5. Capital social</w:t>
      </w:r>
    </w:p>
    <w:p w:rsidR="0058452B" w:rsidRDefault="0058452B" w:rsidP="0058452B">
      <w:pPr>
        <w:tabs>
          <w:tab w:val="left" w:pos="1230"/>
        </w:tabs>
        <w:jc w:val="both"/>
      </w:pPr>
      <w:r>
        <w:t>El capital de la inversión se fija en  50 dólares. Se divide en</w:t>
      </w:r>
    </w:p>
    <w:p w:rsidR="0058452B" w:rsidRDefault="0058452B" w:rsidP="0058452B">
      <w:pPr>
        <w:tabs>
          <w:tab w:val="left" w:pos="1230"/>
        </w:tabs>
        <w:jc w:val="both"/>
      </w:pPr>
      <w:r>
        <w:t>Participaciones de 10 dólares cada soda socio. Cada participación</w:t>
      </w:r>
    </w:p>
    <w:p w:rsidR="0058452B" w:rsidRDefault="0058452B" w:rsidP="0058452B">
      <w:pPr>
        <w:tabs>
          <w:tab w:val="left" w:pos="1230"/>
        </w:tabs>
        <w:jc w:val="both"/>
      </w:pPr>
      <w:r>
        <w:t>Otorga a cada titular 10 derechos y obligaciones.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Articulo 6.distribucion de beneficios</w:t>
      </w:r>
    </w:p>
    <w:p w:rsidR="0058452B" w:rsidRDefault="0058452B" w:rsidP="0058452B">
      <w:pPr>
        <w:tabs>
          <w:tab w:val="left" w:pos="1230"/>
        </w:tabs>
        <w:jc w:val="both"/>
      </w:pPr>
      <w:r>
        <w:t>La distribución de beneficios se realizará:</w:t>
      </w:r>
    </w:p>
    <w:p w:rsidR="0058452B" w:rsidRDefault="0058452B" w:rsidP="0058452B">
      <w:pPr>
        <w:tabs>
          <w:tab w:val="left" w:pos="1230"/>
        </w:tabs>
        <w:jc w:val="both"/>
      </w:pPr>
      <w:r>
        <w:t>En forma conjunta e iguales partes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Capitulo4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Articulo 7. Régimen y organización de la empresa</w:t>
      </w:r>
    </w:p>
    <w:p w:rsidR="0058452B" w:rsidRDefault="0058452B" w:rsidP="0058452B">
      <w:pPr>
        <w:tabs>
          <w:tab w:val="left" w:pos="1230"/>
        </w:tabs>
        <w:jc w:val="both"/>
      </w:pPr>
      <w:r>
        <w:t>El reparto de tareas se hará en:</w:t>
      </w:r>
    </w:p>
    <w:p w:rsidR="0058452B" w:rsidRDefault="0058452B" w:rsidP="0058452B">
      <w:pPr>
        <w:tabs>
          <w:tab w:val="left" w:pos="1230"/>
        </w:tabs>
        <w:jc w:val="both"/>
      </w:pPr>
      <w:r>
        <w:t>Partes iguales y ayuda grupal</w:t>
      </w:r>
    </w:p>
    <w:p w:rsidR="0058452B" w:rsidRDefault="0058452B" w:rsidP="0058452B">
      <w:pPr>
        <w:tabs>
          <w:tab w:val="left" w:pos="1230"/>
        </w:tabs>
        <w:jc w:val="both"/>
      </w:pPr>
      <w:r>
        <w:t>Las decisiones  serán tomadas de forma:</w:t>
      </w:r>
    </w:p>
    <w:p w:rsidR="0058452B" w:rsidRDefault="0058452B" w:rsidP="0058452B">
      <w:pPr>
        <w:tabs>
          <w:tab w:val="left" w:pos="1230"/>
        </w:tabs>
        <w:jc w:val="both"/>
      </w:pPr>
      <w:r>
        <w:t>Grupal después de haberla discutido mediante</w:t>
      </w:r>
    </w:p>
    <w:p w:rsidR="0058452B" w:rsidRDefault="0058452B" w:rsidP="0058452B">
      <w:pPr>
        <w:tabs>
          <w:tab w:val="left" w:pos="1230"/>
        </w:tabs>
        <w:jc w:val="both"/>
      </w:pPr>
      <w:r>
        <w:lastRenderedPageBreak/>
        <w:t>Una reunión de todos los socios que se la realizará periódicamente.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Capítulo5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Articulo 8. Las cuentas</w:t>
      </w:r>
    </w:p>
    <w:p w:rsidR="0058452B" w:rsidRDefault="0058452B" w:rsidP="0058452B">
      <w:pPr>
        <w:tabs>
          <w:tab w:val="left" w:pos="1230"/>
        </w:tabs>
        <w:jc w:val="both"/>
      </w:pPr>
      <w:r>
        <w:t>Los informes delas cuentas se presentaran a los socios cada mes y serán</w:t>
      </w:r>
    </w:p>
    <w:p w:rsidR="0058452B" w:rsidRDefault="0058452B" w:rsidP="0058452B">
      <w:pPr>
        <w:tabs>
          <w:tab w:val="left" w:pos="1230"/>
        </w:tabs>
        <w:jc w:val="both"/>
      </w:pPr>
      <w:r>
        <w:t>Supervisadas previamente por todos los socios y el Lic. Coordinador.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Capitulo6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Articulo 9. Disolución</w:t>
      </w:r>
    </w:p>
    <w:p w:rsidR="0058452B" w:rsidRDefault="0058452B" w:rsidP="0058452B">
      <w:pPr>
        <w:tabs>
          <w:tab w:val="left" w:pos="1230"/>
        </w:tabs>
        <w:jc w:val="both"/>
      </w:pPr>
      <w:r>
        <w:t>En definitiva la empresa queda constituida con el nombre de HANDISKILL y el número de socios que la forman son cinco.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u w:val="single"/>
        </w:rPr>
      </w:pPr>
      <w:r w:rsidRPr="00831564">
        <w:rPr>
          <w:b/>
          <w:u w:val="single"/>
        </w:rPr>
        <w:t>Articulo 10. Otras disposiciones</w:t>
      </w:r>
    </w:p>
    <w:p w:rsidR="0058452B" w:rsidRDefault="0058452B" w:rsidP="0058452B">
      <w:pPr>
        <w:tabs>
          <w:tab w:val="left" w:pos="1230"/>
        </w:tabs>
        <w:jc w:val="both"/>
      </w:pPr>
      <w:r>
        <w:t>Cada socio de la empresa le corresponderán 7 acciones, en la cual serán descontadas si no se presenta a las reuniones o al trabajo practico.</w:t>
      </w:r>
    </w:p>
    <w:p w:rsidR="0058452B" w:rsidRDefault="0058452B" w:rsidP="0058452B">
      <w:pPr>
        <w:tabs>
          <w:tab w:val="left" w:pos="1230"/>
        </w:tabs>
        <w:jc w:val="both"/>
      </w:pPr>
    </w:p>
    <w:p w:rsidR="0058452B" w:rsidRPr="00831564" w:rsidRDefault="0058452B" w:rsidP="0058452B">
      <w:pPr>
        <w:tabs>
          <w:tab w:val="left" w:pos="1230"/>
        </w:tabs>
        <w:jc w:val="both"/>
        <w:rPr>
          <w:lang w:val="en-US"/>
        </w:rPr>
      </w:pPr>
      <w:r w:rsidRPr="00831564">
        <w:rPr>
          <w:lang w:val="en-US"/>
        </w:rPr>
        <w:t>………………………………………..                                                     ……………………………………………</w:t>
      </w:r>
    </w:p>
    <w:p w:rsidR="0058452B" w:rsidRPr="00831564" w:rsidRDefault="0058452B" w:rsidP="0058452B">
      <w:pPr>
        <w:tabs>
          <w:tab w:val="left" w:pos="1230"/>
        </w:tabs>
        <w:jc w:val="both"/>
        <w:rPr>
          <w:b/>
          <w:lang w:val="en-US"/>
        </w:rPr>
      </w:pPr>
      <w:r w:rsidRPr="00831564">
        <w:rPr>
          <w:b/>
          <w:lang w:val="en-US"/>
        </w:rPr>
        <w:t>WASHINGTON CHUGA                                                                     HENRRY FUERTES</w:t>
      </w:r>
    </w:p>
    <w:p w:rsidR="0058452B" w:rsidRDefault="0058452B" w:rsidP="0058452B">
      <w:pPr>
        <w:tabs>
          <w:tab w:val="left" w:pos="1230"/>
        </w:tabs>
        <w:jc w:val="both"/>
        <w:rPr>
          <w:lang w:val="en-US"/>
        </w:rPr>
      </w:pPr>
      <w:r w:rsidRPr="00831564">
        <w:rPr>
          <w:lang w:val="en-US"/>
        </w:rPr>
        <w:br/>
      </w:r>
      <w:r w:rsidRPr="00831564">
        <w:rPr>
          <w:lang w:val="en-US"/>
        </w:rPr>
        <w:tab/>
      </w:r>
      <w:r w:rsidRPr="00831564">
        <w:rPr>
          <w:lang w:val="en-US"/>
        </w:rPr>
        <w:tab/>
      </w:r>
      <w:r w:rsidRPr="00831564">
        <w:rPr>
          <w:lang w:val="en-US"/>
        </w:rPr>
        <w:tab/>
      </w:r>
      <w:r w:rsidRPr="00831564">
        <w:rPr>
          <w:lang w:val="en-US"/>
        </w:rPr>
        <w:tab/>
        <w:t>…………………………………..</w:t>
      </w:r>
    </w:p>
    <w:p w:rsidR="0058452B" w:rsidRDefault="0058452B" w:rsidP="0058452B">
      <w:pPr>
        <w:tabs>
          <w:tab w:val="left" w:pos="123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</w:t>
      </w:r>
      <w:r w:rsidRPr="00831564">
        <w:rPr>
          <w:b/>
          <w:lang w:val="en-US"/>
        </w:rPr>
        <w:t>JHONY LOPES</w:t>
      </w:r>
    </w:p>
    <w:p w:rsidR="0058452B" w:rsidRPr="00037812" w:rsidRDefault="0058452B" w:rsidP="0058452B">
      <w:pPr>
        <w:tabs>
          <w:tab w:val="left" w:pos="1230"/>
        </w:tabs>
        <w:jc w:val="both"/>
        <w:rPr>
          <w:b/>
        </w:rPr>
      </w:pPr>
      <w:r w:rsidRPr="00037812">
        <w:rPr>
          <w:b/>
        </w:rPr>
        <w:t>…………………………………….                                                           ……………………………………</w:t>
      </w:r>
    </w:p>
    <w:p w:rsidR="0058452B" w:rsidRPr="00037812" w:rsidRDefault="0058452B" w:rsidP="0058452B">
      <w:pPr>
        <w:tabs>
          <w:tab w:val="left" w:pos="1230"/>
        </w:tabs>
        <w:jc w:val="both"/>
        <w:rPr>
          <w:b/>
        </w:rPr>
      </w:pPr>
      <w:r w:rsidRPr="00037812">
        <w:rPr>
          <w:b/>
        </w:rPr>
        <w:t>MARCELO HERNANDES                                                                    JEFFERSON CHAPI</w:t>
      </w:r>
    </w:p>
    <w:p w:rsidR="0058452B" w:rsidRPr="00037812" w:rsidRDefault="0058452B" w:rsidP="0058452B">
      <w:pPr>
        <w:tabs>
          <w:tab w:val="left" w:pos="1230"/>
        </w:tabs>
        <w:jc w:val="both"/>
        <w:rPr>
          <w:b/>
        </w:rPr>
      </w:pPr>
    </w:p>
    <w:p w:rsidR="0058452B" w:rsidRPr="00037812" w:rsidRDefault="0058452B" w:rsidP="0058452B">
      <w:pPr>
        <w:tabs>
          <w:tab w:val="left" w:pos="1230"/>
        </w:tabs>
        <w:jc w:val="both"/>
        <w:rPr>
          <w:b/>
        </w:rPr>
      </w:pPr>
    </w:p>
    <w:p w:rsidR="0058452B" w:rsidRPr="00037812" w:rsidRDefault="0058452B" w:rsidP="0058452B">
      <w:pPr>
        <w:tabs>
          <w:tab w:val="left" w:pos="1230"/>
        </w:tabs>
        <w:jc w:val="both"/>
        <w:rPr>
          <w:b/>
        </w:rPr>
      </w:pPr>
    </w:p>
    <w:p w:rsidR="0058452B" w:rsidRPr="00037812" w:rsidRDefault="0058452B" w:rsidP="0058452B">
      <w:pPr>
        <w:tabs>
          <w:tab w:val="left" w:pos="1230"/>
        </w:tabs>
        <w:jc w:val="both"/>
        <w:rPr>
          <w:b/>
        </w:rPr>
      </w:pPr>
    </w:p>
    <w:p w:rsidR="00862282" w:rsidRDefault="00862282"/>
    <w:sectPr w:rsidR="00862282" w:rsidSect="00862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2D1"/>
    <w:multiLevelType w:val="hybridMultilevel"/>
    <w:tmpl w:val="7DA006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52B"/>
    <w:rsid w:val="0058452B"/>
    <w:rsid w:val="0086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1722</Characters>
  <Application>Microsoft Office Word</Application>
  <DocSecurity>0</DocSecurity>
  <Lines>14</Lines>
  <Paragraphs>4</Paragraphs>
  <ScaleCrop>false</ScaleCrop>
  <Company>Papeleria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2011-02-03T00:14:00Z</dcterms:created>
  <dcterms:modified xsi:type="dcterms:W3CDTF">2011-02-03T00:15:00Z</dcterms:modified>
</cp:coreProperties>
</file>