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2E4" w:rsidRPr="00A85FD4" w:rsidRDefault="00DC3D05" w:rsidP="00DC3D05">
      <w:pPr>
        <w:jc w:val="center"/>
        <w:rPr>
          <w:lang w:val="es-HN"/>
        </w:rPr>
      </w:pPr>
      <w:r w:rsidRPr="00A85FD4">
        <w:rPr>
          <w:lang w:val="es-HN"/>
        </w:rPr>
        <w:t>ESTATUTOS</w:t>
      </w:r>
      <w:r w:rsidR="00AF5399">
        <w:rPr>
          <w:lang w:val="es-HN"/>
        </w:rPr>
        <w:t xml:space="preserve"> CODETEC</w:t>
      </w:r>
    </w:p>
    <w:p w:rsidR="00DC3D05" w:rsidRPr="00A85FD4" w:rsidRDefault="00DC3D05" w:rsidP="00DC3D05">
      <w:pPr>
        <w:jc w:val="center"/>
        <w:rPr>
          <w:lang w:val="es-HN"/>
        </w:rPr>
      </w:pPr>
    </w:p>
    <w:p w:rsidR="00DC3D05" w:rsidRPr="00A85FD4" w:rsidRDefault="00DC3D05" w:rsidP="00DC3D05">
      <w:pPr>
        <w:rPr>
          <w:lang w:val="es-HN"/>
        </w:rPr>
      </w:pPr>
      <w:r w:rsidRPr="00A85FD4">
        <w:rPr>
          <w:lang w:val="es-HN"/>
        </w:rPr>
        <w:t>Capitulo 1</w:t>
      </w:r>
    </w:p>
    <w:p w:rsidR="00DC3D05" w:rsidRPr="00A85FD4" w:rsidRDefault="00DC3D05" w:rsidP="00DC3D05">
      <w:pPr>
        <w:rPr>
          <w:lang w:val="es-HN"/>
        </w:rPr>
      </w:pPr>
      <w:r w:rsidRPr="00A85FD4">
        <w:rPr>
          <w:lang w:val="es-HN"/>
        </w:rPr>
        <w:t xml:space="preserve">Denominación y ámbito social de actuación </w:t>
      </w:r>
    </w:p>
    <w:p w:rsidR="008467AB" w:rsidRDefault="008467AB" w:rsidP="00DC3D05">
      <w:pPr>
        <w:rPr>
          <w:lang w:val="es-HN"/>
        </w:rPr>
      </w:pPr>
    </w:p>
    <w:p w:rsidR="00DC3D05" w:rsidRPr="00A85FD4" w:rsidRDefault="00DC3D05" w:rsidP="00DC3D05">
      <w:pPr>
        <w:rPr>
          <w:lang w:val="es-HN"/>
        </w:rPr>
      </w:pPr>
      <w:r w:rsidRPr="00A85FD4">
        <w:rPr>
          <w:lang w:val="es-HN"/>
        </w:rPr>
        <w:t>Articulo 1. La empresa f</w:t>
      </w:r>
      <w:r w:rsidR="00DA6343">
        <w:rPr>
          <w:lang w:val="es-HN"/>
        </w:rPr>
        <w:t>uncionara bajo el nombre de CODETEC que significa Cooperativa Desa</w:t>
      </w:r>
      <w:r w:rsidR="00A84015">
        <w:rPr>
          <w:lang w:val="es-HN"/>
        </w:rPr>
        <w:t xml:space="preserve">rrollo Técnicos en Computación, integrada por 16 alumnos de 2° del Bachillerato en Educación Técnica en Computación. </w:t>
      </w:r>
    </w:p>
    <w:p w:rsidR="008467AB" w:rsidRDefault="008467AB" w:rsidP="00DC3D05">
      <w:pPr>
        <w:rPr>
          <w:lang w:val="es-HN"/>
        </w:rPr>
      </w:pPr>
    </w:p>
    <w:p w:rsidR="00571504" w:rsidRPr="00A85FD4" w:rsidRDefault="00DC3D05" w:rsidP="00DC3D05">
      <w:pPr>
        <w:rPr>
          <w:lang w:val="es-HN"/>
        </w:rPr>
      </w:pPr>
      <w:r w:rsidRPr="00A85FD4">
        <w:rPr>
          <w:lang w:val="es-HN"/>
        </w:rPr>
        <w:t>Articulo 2. La empresa tiene por objetivo las siguientes actividades: Comercialización</w:t>
      </w:r>
      <w:r w:rsidR="00571504" w:rsidRPr="00A85FD4">
        <w:rPr>
          <w:lang w:val="es-HN"/>
        </w:rPr>
        <w:t xml:space="preserve">. Estas actividades serán desarrolladas por las secretarias asignadas. </w:t>
      </w:r>
    </w:p>
    <w:p w:rsidR="008467AB" w:rsidRDefault="008467AB" w:rsidP="00DC3D05">
      <w:pPr>
        <w:rPr>
          <w:lang w:val="es-HN"/>
        </w:rPr>
      </w:pPr>
    </w:p>
    <w:p w:rsidR="00571504" w:rsidRPr="00A85FD4" w:rsidRDefault="00571504" w:rsidP="00DC3D05">
      <w:pPr>
        <w:rPr>
          <w:lang w:val="es-HN"/>
        </w:rPr>
      </w:pPr>
      <w:r w:rsidRPr="00A85FD4">
        <w:rPr>
          <w:lang w:val="es-HN"/>
        </w:rPr>
        <w:t xml:space="preserve">Articulo 3. La empresa se constituye desde el veinte y cinco de Mayo del dos mil diez hasta el treinta de Octubre del dos mil diez. </w:t>
      </w:r>
    </w:p>
    <w:p w:rsidR="00571504" w:rsidRPr="00A85FD4" w:rsidRDefault="00571504" w:rsidP="00DC3D05">
      <w:pPr>
        <w:rPr>
          <w:lang w:val="es-HN"/>
        </w:rPr>
      </w:pPr>
    </w:p>
    <w:p w:rsidR="00571504" w:rsidRPr="00A85FD4" w:rsidRDefault="00571504" w:rsidP="00DC3D05">
      <w:pPr>
        <w:rPr>
          <w:lang w:val="es-HN"/>
        </w:rPr>
      </w:pPr>
      <w:r w:rsidRPr="00A85FD4">
        <w:rPr>
          <w:lang w:val="es-HN"/>
        </w:rPr>
        <w:t>Capitulo 2</w:t>
      </w:r>
    </w:p>
    <w:p w:rsidR="00571504" w:rsidRPr="00A85FD4" w:rsidRDefault="00571504" w:rsidP="00DC3D05">
      <w:pPr>
        <w:rPr>
          <w:lang w:val="es-HN"/>
        </w:rPr>
      </w:pPr>
      <w:r w:rsidRPr="00A85FD4">
        <w:rPr>
          <w:lang w:val="es-HN"/>
        </w:rPr>
        <w:t xml:space="preserve">Articulo 4. El domicilio social queda establecido en domicilio social. El domicilio social queda </w:t>
      </w:r>
      <w:r w:rsidR="00E56A84" w:rsidRPr="00A85FD4">
        <w:rPr>
          <w:lang w:val="es-HN"/>
        </w:rPr>
        <w:t>establecido</w:t>
      </w:r>
      <w:r w:rsidRPr="00A85FD4">
        <w:rPr>
          <w:lang w:val="es-HN"/>
        </w:rPr>
        <w:t xml:space="preserve"> en</w:t>
      </w:r>
      <w:r w:rsidR="00DA6343">
        <w:rPr>
          <w:lang w:val="es-HN"/>
        </w:rPr>
        <w:t xml:space="preserve"> el instituto Desarrollo Sostenible de El Hatillo, Distrito Central, Francisco Morazán Honduras</w:t>
      </w:r>
      <w:r w:rsidRPr="00A85FD4">
        <w:rPr>
          <w:lang w:val="es-HN"/>
        </w:rPr>
        <w:t xml:space="preserve">. </w:t>
      </w:r>
    </w:p>
    <w:p w:rsidR="00571504" w:rsidRPr="00A85FD4" w:rsidRDefault="00571504" w:rsidP="00DC3D05">
      <w:pPr>
        <w:rPr>
          <w:lang w:val="es-HN"/>
        </w:rPr>
      </w:pPr>
    </w:p>
    <w:p w:rsidR="00571504" w:rsidRPr="00A85FD4" w:rsidRDefault="00571504" w:rsidP="00DC3D05">
      <w:pPr>
        <w:rPr>
          <w:lang w:val="es-HN"/>
        </w:rPr>
      </w:pPr>
      <w:r w:rsidRPr="00A85FD4">
        <w:rPr>
          <w:lang w:val="es-HN"/>
        </w:rPr>
        <w:t>Capitulo 3</w:t>
      </w:r>
    </w:p>
    <w:p w:rsidR="00883EC1" w:rsidRPr="00A85FD4" w:rsidRDefault="00571504" w:rsidP="00DC3D05">
      <w:pPr>
        <w:rPr>
          <w:lang w:val="es-HN"/>
        </w:rPr>
      </w:pPr>
      <w:r w:rsidRPr="00A85FD4">
        <w:rPr>
          <w:lang w:val="es-HN"/>
        </w:rPr>
        <w:t xml:space="preserve">Articulo 5. El capital de </w:t>
      </w:r>
      <w:r w:rsidR="00E56A84" w:rsidRPr="00A85FD4">
        <w:rPr>
          <w:lang w:val="es-HN"/>
        </w:rPr>
        <w:t>inversión</w:t>
      </w:r>
      <w:r w:rsidRPr="00A85FD4">
        <w:rPr>
          <w:lang w:val="es-HN"/>
        </w:rPr>
        <w:t xml:space="preserve"> se fija en </w:t>
      </w:r>
      <w:r w:rsidR="00E56A84" w:rsidRPr="00A85FD4">
        <w:rPr>
          <w:lang w:val="es-HN"/>
        </w:rPr>
        <w:t xml:space="preserve">seis cientos lempiras. </w:t>
      </w:r>
      <w:r w:rsidR="00DA6343">
        <w:rPr>
          <w:lang w:val="es-HN"/>
        </w:rPr>
        <w:t>Que se obtendrá a través de diversas actividades de gestión de fondos y que se dividirán en capital de forma equitativa y que</w:t>
      </w:r>
      <w:r w:rsidR="00883EC1" w:rsidRPr="00A85FD4">
        <w:rPr>
          <w:lang w:val="es-HN"/>
        </w:rPr>
        <w:t xml:space="preserve"> otorgan a cada titular derechos y obligaciones.</w:t>
      </w:r>
    </w:p>
    <w:p w:rsidR="00883EC1" w:rsidRPr="00A85FD4" w:rsidRDefault="00883EC1" w:rsidP="00DC3D05">
      <w:pPr>
        <w:rPr>
          <w:lang w:val="es-HN"/>
        </w:rPr>
      </w:pPr>
      <w:r w:rsidRPr="00A85FD4">
        <w:rPr>
          <w:lang w:val="es-HN"/>
        </w:rPr>
        <w:t xml:space="preserve">Articulo 6. La distribución de beneficios se realizara en forma equitativa. </w:t>
      </w:r>
    </w:p>
    <w:p w:rsidR="00883EC1" w:rsidRPr="00A85FD4" w:rsidRDefault="00883EC1" w:rsidP="00DC3D05">
      <w:pPr>
        <w:rPr>
          <w:lang w:val="es-HN"/>
        </w:rPr>
      </w:pPr>
    </w:p>
    <w:p w:rsidR="00883EC1" w:rsidRPr="00A85FD4" w:rsidRDefault="00883EC1" w:rsidP="00DC3D05">
      <w:pPr>
        <w:rPr>
          <w:lang w:val="es-HN"/>
        </w:rPr>
      </w:pPr>
      <w:r w:rsidRPr="00A85FD4">
        <w:rPr>
          <w:lang w:val="es-HN"/>
        </w:rPr>
        <w:t>Capitulo 4</w:t>
      </w:r>
    </w:p>
    <w:p w:rsidR="00883EC1" w:rsidRPr="00A85FD4" w:rsidRDefault="00883EC1" w:rsidP="00DC3D05">
      <w:pPr>
        <w:rPr>
          <w:lang w:val="es-HN"/>
        </w:rPr>
      </w:pPr>
      <w:r w:rsidRPr="00A85FD4">
        <w:rPr>
          <w:lang w:val="es-HN"/>
        </w:rPr>
        <w:t xml:space="preserve">Articulo 7. </w:t>
      </w:r>
    </w:p>
    <w:p w:rsidR="00A85FD4" w:rsidRDefault="00A85FD4">
      <w:pPr>
        <w:rPr>
          <w:lang w:val="es-HN"/>
        </w:rPr>
      </w:pPr>
      <w:r w:rsidRPr="00A85FD4">
        <w:rPr>
          <w:lang w:val="es-HN"/>
        </w:rPr>
        <w:t xml:space="preserve">Las decisiones  </w:t>
      </w:r>
      <w:r>
        <w:rPr>
          <w:lang w:val="es-HN"/>
        </w:rPr>
        <w:t>serán tomadas de forma democrática mediante le asamblea general</w:t>
      </w:r>
      <w:r w:rsidR="00EF797C">
        <w:rPr>
          <w:lang w:val="es-HN"/>
        </w:rPr>
        <w:t xml:space="preserve">. </w:t>
      </w:r>
    </w:p>
    <w:p w:rsidR="00A85FD4" w:rsidRDefault="00A85FD4">
      <w:pPr>
        <w:rPr>
          <w:lang w:val="es-HN"/>
        </w:rPr>
      </w:pPr>
    </w:p>
    <w:p w:rsidR="00A85FD4" w:rsidRDefault="00EA65EF">
      <w:pPr>
        <w:rPr>
          <w:lang w:val="es-HN"/>
        </w:rPr>
      </w:pPr>
      <w:r>
        <w:rPr>
          <w:lang w:val="es-HN"/>
        </w:rPr>
        <w:t xml:space="preserve">Capitulo </w:t>
      </w:r>
      <w:r w:rsidR="00A85FD4">
        <w:rPr>
          <w:lang w:val="es-HN"/>
        </w:rPr>
        <w:t>5</w:t>
      </w:r>
    </w:p>
    <w:p w:rsidR="00A85FD4" w:rsidRDefault="000B27EA">
      <w:pPr>
        <w:rPr>
          <w:lang w:val="es-HN"/>
        </w:rPr>
      </w:pPr>
      <w:r>
        <w:rPr>
          <w:lang w:val="es-HN"/>
        </w:rPr>
        <w:t xml:space="preserve">Articulo 8: </w:t>
      </w:r>
      <w:r w:rsidR="00A85FD4">
        <w:rPr>
          <w:lang w:val="es-HN"/>
        </w:rPr>
        <w:t>Los informes de cuentas se presentaran a los socios cada 7 días y serán supervi</w:t>
      </w:r>
      <w:r w:rsidR="00EF797C">
        <w:rPr>
          <w:lang w:val="es-HN"/>
        </w:rPr>
        <w:t xml:space="preserve">sadas por la secretaria general. </w:t>
      </w:r>
    </w:p>
    <w:p w:rsidR="00DA6343" w:rsidRDefault="00DA6343">
      <w:pPr>
        <w:rPr>
          <w:lang w:val="es-HN"/>
        </w:rPr>
      </w:pPr>
    </w:p>
    <w:p w:rsidR="00DA6343" w:rsidRDefault="00DA6343">
      <w:pPr>
        <w:rPr>
          <w:lang w:val="es-HN"/>
        </w:rPr>
      </w:pPr>
      <w:r>
        <w:rPr>
          <w:lang w:val="es-HN"/>
        </w:rPr>
        <w:t>Capitulo 6</w:t>
      </w:r>
    </w:p>
    <w:p w:rsidR="00DA6343" w:rsidRDefault="00DA6343">
      <w:pPr>
        <w:rPr>
          <w:lang w:val="es-HN"/>
        </w:rPr>
      </w:pPr>
      <w:r>
        <w:rPr>
          <w:lang w:val="es-HN"/>
        </w:rPr>
        <w:t>Con las utilidades (en caso que se perciban) se realizara una obra de beneficencia para el instituto Desarrollo Sostenible.</w:t>
      </w:r>
    </w:p>
    <w:p w:rsidR="00A85FD4" w:rsidRDefault="00A85FD4">
      <w:pPr>
        <w:rPr>
          <w:lang w:val="es-HN"/>
        </w:rPr>
      </w:pPr>
    </w:p>
    <w:p w:rsidR="00A85FD4" w:rsidRDefault="00A85FD4">
      <w:pPr>
        <w:rPr>
          <w:lang w:val="es-HN"/>
        </w:rPr>
      </w:pPr>
      <w:r>
        <w:rPr>
          <w:lang w:val="es-HN"/>
        </w:rPr>
        <w:t>Capitulo</w:t>
      </w:r>
      <w:r w:rsidR="00DA6343">
        <w:rPr>
          <w:lang w:val="es-HN"/>
        </w:rPr>
        <w:t xml:space="preserve">  7</w:t>
      </w:r>
    </w:p>
    <w:p w:rsidR="00A85FD4" w:rsidRDefault="00DA6343">
      <w:pPr>
        <w:rPr>
          <w:lang w:val="es-HN"/>
        </w:rPr>
      </w:pPr>
      <w:r>
        <w:rPr>
          <w:lang w:val="es-HN"/>
        </w:rPr>
        <w:t>Artículo</w:t>
      </w:r>
      <w:r w:rsidR="00EA65EF">
        <w:rPr>
          <w:lang w:val="es-HN"/>
        </w:rPr>
        <w:t xml:space="preserve"> 9: La d</w:t>
      </w:r>
      <w:r w:rsidR="00A85FD4">
        <w:rPr>
          <w:lang w:val="es-HN"/>
        </w:rPr>
        <w:t>isolución</w:t>
      </w:r>
      <w:r w:rsidR="00EA65EF">
        <w:rPr>
          <w:lang w:val="es-HN"/>
        </w:rPr>
        <w:t xml:space="preserve"> </w:t>
      </w:r>
      <w:r>
        <w:rPr>
          <w:lang w:val="es-HN"/>
        </w:rPr>
        <w:t>será</w:t>
      </w:r>
      <w:r w:rsidR="00EA65EF">
        <w:rPr>
          <w:lang w:val="es-HN"/>
        </w:rPr>
        <w:t xml:space="preserve"> el 30 de octubre de dos mil diez. </w:t>
      </w:r>
      <w:r w:rsidR="00A85FD4">
        <w:rPr>
          <w:lang w:val="es-HN"/>
        </w:rPr>
        <w:t xml:space="preserve"> </w:t>
      </w:r>
    </w:p>
    <w:p w:rsidR="00883EC1" w:rsidRPr="00A85FD4" w:rsidRDefault="00883EC1">
      <w:pPr>
        <w:rPr>
          <w:lang w:val="es-HN"/>
        </w:rPr>
      </w:pPr>
    </w:p>
    <w:p w:rsidR="00DC3D05" w:rsidRPr="00A85FD4" w:rsidRDefault="00DC3D05" w:rsidP="00DC3D05">
      <w:pPr>
        <w:jc w:val="center"/>
        <w:rPr>
          <w:lang w:val="es-HN"/>
        </w:rPr>
      </w:pPr>
    </w:p>
    <w:p w:rsidR="00A85FD4" w:rsidRPr="00A85FD4" w:rsidRDefault="00A85FD4">
      <w:pPr>
        <w:rPr>
          <w:lang w:val="es-HN"/>
        </w:rPr>
      </w:pPr>
    </w:p>
    <w:sectPr w:rsidR="00A85FD4" w:rsidRPr="00A85FD4" w:rsidSect="00B9501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stylePaneFormatFilter w:val="3F01"/>
  <w:doNotTrackMoves/>
  <w:defaultTabStop w:val="720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59EA"/>
    <w:rsid w:val="000B27EA"/>
    <w:rsid w:val="00276B97"/>
    <w:rsid w:val="002A59EA"/>
    <w:rsid w:val="003402E4"/>
    <w:rsid w:val="003A38FA"/>
    <w:rsid w:val="00402883"/>
    <w:rsid w:val="00571504"/>
    <w:rsid w:val="00765AAA"/>
    <w:rsid w:val="008467AB"/>
    <w:rsid w:val="00883EC1"/>
    <w:rsid w:val="009C6A25"/>
    <w:rsid w:val="00A84015"/>
    <w:rsid w:val="00A85FD4"/>
    <w:rsid w:val="00AF5399"/>
    <w:rsid w:val="00B95018"/>
    <w:rsid w:val="00DA6343"/>
    <w:rsid w:val="00DC3D05"/>
    <w:rsid w:val="00E56A84"/>
    <w:rsid w:val="00EA65EF"/>
    <w:rsid w:val="00EF797C"/>
    <w:rsid w:val="00F17381"/>
    <w:rsid w:val="00F54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HN" w:eastAsia="es-H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018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1348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ESTATUTOS</vt:lpstr>
      <vt:lpstr>ESTATUTOS</vt:lpstr>
    </vt:vector>
  </TitlesOfParts>
  <Company>HOME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ESTATUTOS</dc:title>
  <dc:creator>USER</dc:creator>
  <cp:lastModifiedBy>Julia</cp:lastModifiedBy>
  <cp:revision>2</cp:revision>
  <dcterms:created xsi:type="dcterms:W3CDTF">2010-07-29T23:13:00Z</dcterms:created>
  <dcterms:modified xsi:type="dcterms:W3CDTF">2010-07-29T23:13:00Z</dcterms:modified>
</cp:coreProperties>
</file>