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6D" w:rsidRPr="00D32EFA" w:rsidRDefault="00CC3C16" w:rsidP="00D32EFA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32EFA">
        <w:rPr>
          <w:rFonts w:asciiTheme="majorHAnsi" w:hAnsiTheme="majorHAnsi"/>
          <w:b/>
          <w:sz w:val="24"/>
          <w:szCs w:val="24"/>
        </w:rPr>
        <w:t>ESTATUTOS COOPERATIVA</w:t>
      </w:r>
      <w:r w:rsidR="00AF7795">
        <w:rPr>
          <w:rFonts w:asciiTheme="majorHAnsi" w:hAnsiTheme="majorHAnsi"/>
          <w:b/>
          <w:sz w:val="24"/>
          <w:szCs w:val="24"/>
        </w:rPr>
        <w:t xml:space="preserve"> JEBUMF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C3C16" w:rsidRPr="008D417B" w:rsidRDefault="00CC3C16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>Art. No. 1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>La Cooperativa Estudiantil funcionará bajo el nombre de: Cooperativa Estudiantil JEBUMF (Jóvenes Emprendedores Buscando un Mejor Futuro).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C3C16" w:rsidRPr="008D417B" w:rsidRDefault="00CC3C16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>Art. No. 2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 xml:space="preserve">La Cooperativa tiene por objeto la comercialización de productos varios, que son algunos manufacturados por los socios y otros comprados a diferentes proveedores. 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C3C16" w:rsidRPr="008D417B" w:rsidRDefault="00CC3C16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>Art. No. 3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>La Cooperativa se constituirá a partir del 01 de junio al 30 de noviembre; siendo disuelta en esta ultima fecha y repartidos los beneficios.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C3C16" w:rsidRPr="008D417B" w:rsidRDefault="00CC3C16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>Art. No. 4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 xml:space="preserve">El domicilio de la Cooperativa JEBUMF quedará establecido en Morocelí, El Paraíso; sus reuniones serán en la sede del Instituto José </w:t>
      </w:r>
      <w:r w:rsidR="00D32EFA" w:rsidRPr="00D32EFA">
        <w:rPr>
          <w:rFonts w:asciiTheme="majorHAnsi" w:hAnsiTheme="majorHAnsi"/>
          <w:sz w:val="24"/>
          <w:szCs w:val="24"/>
        </w:rPr>
        <w:t>Ramón</w:t>
      </w:r>
      <w:r w:rsidRPr="00D32EFA">
        <w:rPr>
          <w:rFonts w:asciiTheme="majorHAnsi" w:hAnsiTheme="majorHAnsi"/>
          <w:sz w:val="24"/>
          <w:szCs w:val="24"/>
        </w:rPr>
        <w:t xml:space="preserve"> Villeda Morales.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C3C16" w:rsidRPr="008D417B" w:rsidRDefault="00CC3C16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>Art. No. 5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>La Cooperativa JEBUMF constará de 17 socios.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>Mujeres</w:t>
      </w:r>
      <w:proofErr w:type="gramStart"/>
      <w:r w:rsidRPr="00D32EFA">
        <w:rPr>
          <w:rFonts w:asciiTheme="majorHAnsi" w:hAnsiTheme="majorHAnsi"/>
          <w:sz w:val="24"/>
          <w:szCs w:val="24"/>
        </w:rPr>
        <w:t>:</w:t>
      </w:r>
      <w:r w:rsidR="006825A3">
        <w:rPr>
          <w:rFonts w:asciiTheme="majorHAnsi" w:hAnsiTheme="majorHAnsi"/>
          <w:sz w:val="24"/>
          <w:szCs w:val="24"/>
        </w:rPr>
        <w:t>10</w:t>
      </w:r>
      <w:proofErr w:type="gramEnd"/>
      <w:r w:rsidRPr="00D32EFA">
        <w:rPr>
          <w:rFonts w:asciiTheme="majorHAnsi" w:hAnsiTheme="majorHAnsi"/>
          <w:sz w:val="24"/>
          <w:szCs w:val="24"/>
        </w:rPr>
        <w:t xml:space="preserve"> </w:t>
      </w:r>
      <w:r w:rsidR="006825A3">
        <w:rPr>
          <w:rFonts w:asciiTheme="majorHAnsi" w:hAnsiTheme="majorHAnsi"/>
          <w:sz w:val="24"/>
          <w:szCs w:val="24"/>
        </w:rPr>
        <w:tab/>
      </w:r>
      <w:r w:rsidR="006825A3">
        <w:rPr>
          <w:rFonts w:asciiTheme="majorHAnsi" w:hAnsiTheme="majorHAnsi"/>
          <w:sz w:val="24"/>
          <w:szCs w:val="24"/>
        </w:rPr>
        <w:tab/>
        <w:t>Hombres: 7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C3C16" w:rsidRPr="008D417B" w:rsidRDefault="00CC3C16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>Art. No. 6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>El capital de inversión se fijará en L 50.00 por cada socio.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>Los cuales serán devueltos al ser disuelta la cooperativa el 30 de noviembre.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C3C16" w:rsidRPr="008D417B" w:rsidRDefault="00CC3C16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 xml:space="preserve">Art. </w:t>
      </w:r>
      <w:r w:rsidR="00D32EFA" w:rsidRPr="008D417B">
        <w:rPr>
          <w:rFonts w:asciiTheme="majorHAnsi" w:hAnsiTheme="majorHAnsi"/>
          <w:b/>
          <w:sz w:val="24"/>
          <w:szCs w:val="24"/>
        </w:rPr>
        <w:t xml:space="preserve">No. </w:t>
      </w:r>
      <w:r w:rsidRPr="008D417B">
        <w:rPr>
          <w:rFonts w:asciiTheme="majorHAnsi" w:hAnsiTheme="majorHAnsi"/>
          <w:b/>
          <w:sz w:val="24"/>
          <w:szCs w:val="24"/>
        </w:rPr>
        <w:t>7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 xml:space="preserve">Cada socio desde que ingresa a la Cooperativa tiene sus derechos y obligaciones; los cuales serán evaluados por el comité respectivo. </w:t>
      </w:r>
    </w:p>
    <w:p w:rsid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C3C16" w:rsidRPr="008D417B" w:rsidRDefault="00CC3C16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>Art.</w:t>
      </w:r>
      <w:r w:rsidR="00D32EFA" w:rsidRPr="008D417B">
        <w:rPr>
          <w:rFonts w:asciiTheme="majorHAnsi" w:hAnsiTheme="majorHAnsi"/>
          <w:b/>
          <w:sz w:val="24"/>
          <w:szCs w:val="24"/>
        </w:rPr>
        <w:t xml:space="preserve"> No.</w:t>
      </w:r>
      <w:r w:rsidRPr="008D417B">
        <w:rPr>
          <w:rFonts w:asciiTheme="majorHAnsi" w:hAnsiTheme="majorHAnsi"/>
          <w:b/>
          <w:sz w:val="24"/>
          <w:szCs w:val="24"/>
        </w:rPr>
        <w:t xml:space="preserve"> 8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lastRenderedPageBreak/>
        <w:t xml:space="preserve">Cada socio tiene voz y voto en cada reunión y tiene que ser convocado a ellas pro días anticipados mostrando la respectiva agenda que es elaborada pro el Comité de Planificación. </w:t>
      </w: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C3C16" w:rsidRPr="008D417B" w:rsidRDefault="00D32EFA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>Art. No. 9</w:t>
      </w: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>La distribución de beneficios se hará equitativamente y de los beneficios se apartara un 15% para realizar un proyectito en beneficio del Instituto J. R. V. M. al finalizar el periodo escolar.</w:t>
      </w: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32EFA" w:rsidRPr="008D417B" w:rsidRDefault="00D32EFA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>Art. No. 10</w:t>
      </w: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 xml:space="preserve">El reparto de tareas se hará en forma equitativa y siempre de acuerdo a la capacidad y talento de cada socio. </w:t>
      </w: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32EFA" w:rsidRPr="008D417B" w:rsidRDefault="00D32EFA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>Art. No. 11</w:t>
      </w: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>Las decisiones que se tomen serán en forma democrática y consensuada pro cada uno de los socios en reuniones de trabajo.</w:t>
      </w:r>
    </w:p>
    <w:p w:rsid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32EFA" w:rsidRPr="008D417B" w:rsidRDefault="00D32EFA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>Art. No. 12</w:t>
      </w: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>El Plan de Trabajo se realizará en la primera reunión formal de la Cooperativa siendo flexible y evaluado encada una de las reuniones que la cooperativa convoque.</w:t>
      </w: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32EFA" w:rsidRPr="008D417B" w:rsidRDefault="00D32EFA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>Art. No. 13</w:t>
      </w: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 xml:space="preserve">Los informes de cuentas se presentarán a los socios encada reunión presentando documentos que respalden cada transacción realizada y serán supervisados previamente por su asesor. </w:t>
      </w: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32EFA" w:rsidRPr="008D417B" w:rsidRDefault="00D32EFA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>Art. No. 14</w:t>
      </w: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>El Libro Contable será manejado pro el Comité de Finanzas</w:t>
      </w: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32EFA" w:rsidRPr="008D417B" w:rsidRDefault="00D32EFA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>Art. No. 15</w:t>
      </w: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lastRenderedPageBreak/>
        <w:t>La Cooperativa será disuelta el día 30 de noviembre y cumpliendo con el Artículo No. 5 y el Art. No. 8</w:t>
      </w: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 xml:space="preserve">Para que este estatuto entre en vigor se firma el día diez de junio del año dos mil diez pro cada uno de los socios. </w:t>
      </w:r>
    </w:p>
    <w:p w:rsid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32EFA" w:rsidRPr="008D417B" w:rsidRDefault="00D32EFA" w:rsidP="00D32E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D417B">
        <w:rPr>
          <w:rFonts w:asciiTheme="majorHAnsi" w:hAnsiTheme="majorHAnsi"/>
          <w:b/>
          <w:sz w:val="24"/>
          <w:szCs w:val="24"/>
        </w:rPr>
        <w:t>Art. No. 16</w:t>
      </w:r>
    </w:p>
    <w:p w:rsid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32EFA">
        <w:rPr>
          <w:rFonts w:asciiTheme="majorHAnsi" w:hAnsiTheme="majorHAnsi"/>
          <w:sz w:val="24"/>
          <w:szCs w:val="24"/>
        </w:rPr>
        <w:t xml:space="preserve">Cada Comité será rotativo, todos pasarán pro los diferentes cargos y será pro un tiempo de treinta días. </w:t>
      </w:r>
    </w:p>
    <w:p w:rsid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32EFA" w:rsidRPr="00D32EFA" w:rsidRDefault="00D32EFA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C3C16" w:rsidRPr="00D32EFA" w:rsidRDefault="00CC3C16" w:rsidP="00D32EF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CC3C16" w:rsidRPr="00D32EFA" w:rsidSect="00D32EF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3C16"/>
    <w:rsid w:val="006825A3"/>
    <w:rsid w:val="00760969"/>
    <w:rsid w:val="00810223"/>
    <w:rsid w:val="008D417B"/>
    <w:rsid w:val="00AF7795"/>
    <w:rsid w:val="00BE45D9"/>
    <w:rsid w:val="00CC3C16"/>
    <w:rsid w:val="00D32EFA"/>
    <w:rsid w:val="00D40B6D"/>
    <w:rsid w:val="00F7736D"/>
    <w:rsid w:val="00F81409"/>
    <w:rsid w:val="00FB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laptop</cp:lastModifiedBy>
  <cp:revision>2</cp:revision>
  <dcterms:created xsi:type="dcterms:W3CDTF">2010-07-06T16:29:00Z</dcterms:created>
  <dcterms:modified xsi:type="dcterms:W3CDTF">2010-07-06T16:29:00Z</dcterms:modified>
</cp:coreProperties>
</file>