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57E" w:rsidRDefault="00576681" w:rsidP="00576681">
      <w:pPr>
        <w:ind w:left="-1701" w:right="-1701"/>
      </w:pPr>
      <w:r>
        <w:rPr>
          <w:noProof/>
          <w:lang w:eastAsia="es-ES"/>
        </w:rPr>
        <w:drawing>
          <wp:inline distT="0" distB="0" distL="0" distR="0">
            <wp:extent cx="9258300" cy="10706100"/>
            <wp:effectExtent l="19050" t="0" r="0" b="0"/>
            <wp:docPr id="2" name="Imagen 1" descr="S:\4ºC\Iniciativa\Reflejos\laura anta\Dibuj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4ºC\Iniciativa\Reflejos\laura anta\Dibujo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9008" cy="10706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57E" w:rsidRDefault="000F457E"/>
    <w:p w:rsidR="000F457E" w:rsidRDefault="000F457E"/>
    <w:p w:rsidR="000F457E" w:rsidRDefault="00634796">
      <w:r>
        <w:rPr>
          <w:noProof/>
          <w:lang w:eastAsia="es-ES"/>
        </w:rPr>
        <w:pict>
          <v:oval id="_x0000_s1027" style="position:absolute;margin-left:229.2pt;margin-top:11.65pt;width:225.75pt;height:185.25pt;z-index:251658240" strokecolor="#00b0f0">
            <v:textbox>
              <w:txbxContent>
                <w:p w:rsidR="000F457E" w:rsidRPr="000F457E" w:rsidRDefault="000F457E">
                  <w:pPr>
                    <w:rPr>
                      <w:rFonts w:ascii="Century Gothic" w:hAnsi="Century Gothic"/>
                    </w:rPr>
                  </w:pPr>
                  <w:r w:rsidRPr="000F457E">
                    <w:rPr>
                      <w:rFonts w:ascii="Century Gothic" w:hAnsi="Century Gothic"/>
                    </w:rPr>
                    <w:t xml:space="preserve">Espejos de </w:t>
                  </w:r>
                  <w:proofErr w:type="spellStart"/>
                  <w:r w:rsidRPr="000F457E">
                    <w:rPr>
                      <w:rFonts w:ascii="Century Gothic" w:hAnsi="Century Gothic"/>
                    </w:rPr>
                    <w:t>bolsillo</w:t>
                  </w:r>
                  <w:proofErr w:type="gramStart"/>
                  <w:r w:rsidRPr="000F457E">
                    <w:rPr>
                      <w:rFonts w:ascii="Century Gothic" w:hAnsi="Century Gothic"/>
                    </w:rPr>
                    <w:t>,cómodos</w:t>
                  </w:r>
                  <w:proofErr w:type="spellEnd"/>
                  <w:proofErr w:type="gramEnd"/>
                  <w:r w:rsidRPr="000F457E">
                    <w:rPr>
                      <w:rFonts w:ascii="Century Gothic" w:hAnsi="Century Gothic"/>
                    </w:rPr>
                    <w:t xml:space="preserve"> y prácticos para </w:t>
                  </w:r>
                  <w:proofErr w:type="spellStart"/>
                  <w:r w:rsidRPr="000F457E">
                    <w:rPr>
                      <w:rFonts w:ascii="Century Gothic" w:hAnsi="Century Gothic"/>
                    </w:rPr>
                    <w:t>llevartelos</w:t>
                  </w:r>
                  <w:proofErr w:type="spellEnd"/>
                  <w:r w:rsidRPr="000F457E">
                    <w:rPr>
                      <w:rFonts w:ascii="Century Gothic" w:hAnsi="Century Gothic"/>
                    </w:rPr>
                    <w:t xml:space="preserve"> a donde usted </w:t>
                  </w:r>
                  <w:proofErr w:type="spellStart"/>
                  <w:r w:rsidRPr="000F457E">
                    <w:rPr>
                      <w:rFonts w:ascii="Century Gothic" w:hAnsi="Century Gothic"/>
                    </w:rPr>
                    <w:t>dese.Fácil</w:t>
                  </w:r>
                  <w:proofErr w:type="spellEnd"/>
                  <w:r w:rsidRPr="000F457E">
                    <w:rPr>
                      <w:rFonts w:ascii="Century Gothic" w:hAnsi="Century Gothic"/>
                    </w:rPr>
                    <w:t xml:space="preserve"> de guardar ya que ocupan poco espacio </w:t>
                  </w:r>
                </w:p>
                <w:p w:rsidR="000F457E" w:rsidRPr="000F457E" w:rsidRDefault="000F457E">
                  <w:pPr>
                    <w:rPr>
                      <w:rFonts w:ascii="Century Gothic" w:hAnsi="Century Gothic"/>
                    </w:rPr>
                  </w:pPr>
                  <w:r w:rsidRPr="000F457E">
                    <w:rPr>
                      <w:rFonts w:ascii="Century Gothic" w:hAnsi="Century Gothic"/>
                    </w:rPr>
                    <w:t>Precio: 3€</w:t>
                  </w:r>
                </w:p>
              </w:txbxContent>
            </v:textbox>
          </v:oval>
        </w:pict>
      </w:r>
      <w:r w:rsidR="000F457E">
        <w:rPr>
          <w:noProof/>
          <w:lang w:eastAsia="es-ES"/>
        </w:rPr>
        <w:drawing>
          <wp:inline distT="0" distB="0" distL="0" distR="0">
            <wp:extent cx="2133600" cy="2133600"/>
            <wp:effectExtent l="323850" t="304800" r="304800" b="285750"/>
            <wp:docPr id="1" name="Imagen 1" descr="E:\IMAGENES ANDREA\imagesCAWU7Y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AGENES ANDREA\imagesCAWU7YT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20391822"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57E">
        <w:t xml:space="preserve">       </w:t>
      </w:r>
    </w:p>
    <w:p w:rsidR="000F457E" w:rsidRDefault="000F457E"/>
    <w:p w:rsidR="000F457E" w:rsidRDefault="000F457E"/>
    <w:p w:rsidR="000F457E" w:rsidRDefault="000F457E"/>
    <w:p w:rsidR="000F457E" w:rsidRDefault="00634796">
      <w:r>
        <w:rPr>
          <w:noProof/>
          <w:lang w:eastAsia="es-ES"/>
        </w:rPr>
        <w:pict>
          <v:oval id="_x0000_s1028" style="position:absolute;margin-left:265.95pt;margin-top:16.3pt;width:208.5pt;height:198pt;z-index:251659264" strokecolor="#f06">
            <v:textbox>
              <w:txbxContent>
                <w:p w:rsidR="000F457E" w:rsidRPr="000F457E" w:rsidRDefault="000F457E">
                  <w:pPr>
                    <w:rPr>
                      <w:rFonts w:ascii="Century Gothic" w:hAnsi="Century Gothic"/>
                    </w:rPr>
                  </w:pPr>
                  <w:r w:rsidRPr="000F457E">
                    <w:rPr>
                      <w:rFonts w:ascii="Century Gothic" w:hAnsi="Century Gothic"/>
                    </w:rPr>
                    <w:t>Peines de bolsillo con espejo incluido cómodos y prácticos.</w:t>
                  </w:r>
                </w:p>
                <w:p w:rsidR="000F457E" w:rsidRPr="000F457E" w:rsidRDefault="000F457E">
                  <w:pPr>
                    <w:rPr>
                      <w:rFonts w:ascii="Century Gothic" w:hAnsi="Century Gothic"/>
                    </w:rPr>
                  </w:pPr>
                  <w:r w:rsidRPr="000F457E">
                    <w:rPr>
                      <w:rFonts w:ascii="Century Gothic" w:hAnsi="Century Gothic"/>
                    </w:rPr>
                    <w:t>Disponibles en varios colores</w:t>
                  </w:r>
                </w:p>
                <w:p w:rsidR="000F457E" w:rsidRPr="000F457E" w:rsidRDefault="000F457E">
                  <w:pPr>
                    <w:rPr>
                      <w:rFonts w:ascii="Century Gothic" w:hAnsi="Century Gothic"/>
                    </w:rPr>
                  </w:pPr>
                </w:p>
                <w:p w:rsidR="000F457E" w:rsidRPr="000F457E" w:rsidRDefault="000F457E">
                  <w:pPr>
                    <w:rPr>
                      <w:rFonts w:ascii="Century Gothic" w:hAnsi="Century Gothic"/>
                    </w:rPr>
                  </w:pPr>
                  <w:r w:rsidRPr="000F457E">
                    <w:rPr>
                      <w:rFonts w:ascii="Century Gothic" w:hAnsi="Century Gothic"/>
                    </w:rPr>
                    <w:t>Precio</w:t>
                  </w:r>
                  <w:proofErr w:type="gramStart"/>
                  <w:r w:rsidRPr="000F457E">
                    <w:rPr>
                      <w:rFonts w:ascii="Century Gothic" w:hAnsi="Century Gothic"/>
                    </w:rPr>
                    <w:t>:5</w:t>
                  </w:r>
                  <w:proofErr w:type="gramEnd"/>
                  <w:r w:rsidRPr="000F457E">
                    <w:rPr>
                      <w:rFonts w:ascii="Century Gothic" w:hAnsi="Century Gothic"/>
                    </w:rPr>
                    <w:t>€</w:t>
                  </w:r>
                </w:p>
              </w:txbxContent>
            </v:textbox>
          </v:oval>
        </w:pict>
      </w:r>
    </w:p>
    <w:p w:rsidR="000F457E" w:rsidRDefault="000F457E">
      <w:r>
        <w:rPr>
          <w:noProof/>
          <w:lang w:eastAsia="es-ES"/>
        </w:rPr>
        <w:drawing>
          <wp:inline distT="0" distB="0" distL="0" distR="0">
            <wp:extent cx="2451100" cy="2152650"/>
            <wp:effectExtent l="266700" t="304800" r="254000" b="285750"/>
            <wp:docPr id="3" name="Imagen 3" descr="E:\IMAGENES ANDREA\imagesCA8A0G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IMAGENES ANDREA\imagesCA8A0GU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20609903">
                      <a:off x="0" y="0"/>
                      <a:ext cx="24511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57E" w:rsidRDefault="000F457E"/>
    <w:p w:rsidR="000F457E" w:rsidRDefault="000F457E"/>
    <w:p w:rsidR="000F457E" w:rsidRDefault="000F457E"/>
    <w:p w:rsidR="000F457E" w:rsidRDefault="000F457E"/>
    <w:p w:rsidR="000F457E" w:rsidRDefault="000F457E"/>
    <w:p w:rsidR="000F457E" w:rsidRDefault="000F457E"/>
    <w:p w:rsidR="000F457E" w:rsidRDefault="000F457E"/>
    <w:p w:rsidR="000F457E" w:rsidRDefault="000F457E"/>
    <w:p w:rsidR="000F457E" w:rsidRDefault="000F457E"/>
    <w:p w:rsidR="000F457E" w:rsidRDefault="00634796">
      <w:r>
        <w:rPr>
          <w:noProof/>
          <w:lang w:eastAsia="es-ES"/>
        </w:rPr>
        <w:lastRenderedPageBreak/>
        <w:pict>
          <v:oval id="_x0000_s1029" style="position:absolute;margin-left:268.95pt;margin-top:1.15pt;width:222.75pt;height:143.25pt;z-index:251660288">
            <v:textbox>
              <w:txbxContent>
                <w:p w:rsidR="001A7123" w:rsidRPr="0006367E" w:rsidRDefault="0006367E">
                  <w:pPr>
                    <w:rPr>
                      <w:rFonts w:ascii="Century Gothic" w:hAnsi="Century Gothic"/>
                    </w:rPr>
                  </w:pPr>
                  <w:r w:rsidRPr="0006367E">
                    <w:rPr>
                      <w:rFonts w:ascii="Century Gothic" w:hAnsi="Century Gothic"/>
                    </w:rPr>
                    <w:t>Mecheros de todos los colores, para su uso personal.</w:t>
                  </w:r>
                </w:p>
                <w:p w:rsidR="0006367E" w:rsidRPr="0006367E" w:rsidRDefault="0006367E">
                  <w:pPr>
                    <w:rPr>
                      <w:rFonts w:ascii="Century Gothic" w:hAnsi="Century Gothic"/>
                    </w:rPr>
                  </w:pPr>
                  <w:r w:rsidRPr="0006367E">
                    <w:rPr>
                      <w:rFonts w:ascii="Century Gothic" w:hAnsi="Century Gothic"/>
                    </w:rPr>
                    <w:t>Precio: 1.20€</w:t>
                  </w:r>
                </w:p>
                <w:p w:rsidR="0006367E" w:rsidRDefault="0006367E"/>
              </w:txbxContent>
            </v:textbox>
          </v:oval>
        </w:pict>
      </w:r>
      <w:r w:rsidR="001A7123">
        <w:rPr>
          <w:noProof/>
          <w:lang w:eastAsia="es-ES"/>
        </w:rPr>
        <w:drawing>
          <wp:inline distT="0" distB="0" distL="0" distR="0">
            <wp:extent cx="2495550" cy="1838325"/>
            <wp:effectExtent l="19050" t="0" r="0" b="0"/>
            <wp:docPr id="4" name="Imagen 4" descr="E:\IMAGENES ANDREA\imagesCAUO85U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IMAGENES ANDREA\imagesCAUO85UQ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7123">
        <w:t xml:space="preserve">       </w:t>
      </w:r>
    </w:p>
    <w:p w:rsidR="000F457E" w:rsidRDefault="000F457E"/>
    <w:p w:rsidR="0006367E" w:rsidRDefault="0006367E"/>
    <w:p w:rsidR="0006367E" w:rsidRDefault="0006367E"/>
    <w:p w:rsidR="0006367E" w:rsidRDefault="00634796">
      <w:r>
        <w:rPr>
          <w:noProof/>
          <w:lang w:eastAsia="es-ES"/>
        </w:rPr>
        <w:pict>
          <v:oval id="_x0000_s1030" style="position:absolute;margin-left:216.45pt;margin-top:19.3pt;width:228.75pt;height:185.25pt;z-index:251661312">
            <v:textbox>
              <w:txbxContent>
                <w:p w:rsidR="0006367E" w:rsidRPr="0006367E" w:rsidRDefault="0006367E">
                  <w:pPr>
                    <w:rPr>
                      <w:rFonts w:ascii="Century Gothic" w:hAnsi="Century Gothic"/>
                    </w:rPr>
                  </w:pPr>
                  <w:r w:rsidRPr="0006367E">
                    <w:rPr>
                      <w:rFonts w:ascii="Century Gothic" w:hAnsi="Century Gothic"/>
                    </w:rPr>
                    <w:t xml:space="preserve">Bolsas de chuches, para endulzarse los </w:t>
                  </w:r>
                  <w:proofErr w:type="spellStart"/>
                  <w:r w:rsidRPr="0006367E">
                    <w:rPr>
                      <w:rFonts w:ascii="Century Gothic" w:hAnsi="Century Gothic"/>
                    </w:rPr>
                    <w:t>dias</w:t>
                  </w:r>
                  <w:proofErr w:type="spellEnd"/>
                  <w:r w:rsidRPr="0006367E">
                    <w:rPr>
                      <w:rFonts w:ascii="Century Gothic" w:hAnsi="Century Gothic"/>
                    </w:rPr>
                    <w:t>.</w:t>
                  </w:r>
                </w:p>
                <w:p w:rsidR="0006367E" w:rsidRPr="0006367E" w:rsidRDefault="0006367E">
                  <w:pPr>
                    <w:rPr>
                      <w:rFonts w:ascii="Century Gothic" w:hAnsi="Century Gothic"/>
                    </w:rPr>
                  </w:pPr>
                </w:p>
                <w:p w:rsidR="0006367E" w:rsidRPr="0006367E" w:rsidRDefault="0006367E">
                  <w:pPr>
                    <w:rPr>
                      <w:rFonts w:ascii="Century Gothic" w:hAnsi="Century Gothic"/>
                    </w:rPr>
                  </w:pPr>
                </w:p>
                <w:p w:rsidR="0006367E" w:rsidRPr="0006367E" w:rsidRDefault="0006367E">
                  <w:pPr>
                    <w:rPr>
                      <w:rFonts w:ascii="Century Gothic" w:hAnsi="Century Gothic"/>
                    </w:rPr>
                  </w:pPr>
                  <w:r w:rsidRPr="0006367E">
                    <w:rPr>
                      <w:rFonts w:ascii="Century Gothic" w:hAnsi="Century Gothic"/>
                    </w:rPr>
                    <w:t>Precio</w:t>
                  </w:r>
                  <w:proofErr w:type="gramStart"/>
                  <w:r w:rsidRPr="0006367E">
                    <w:rPr>
                      <w:rFonts w:ascii="Century Gothic" w:hAnsi="Century Gothic"/>
                    </w:rPr>
                    <w:t>:  1</w:t>
                  </w:r>
                  <w:proofErr w:type="gramEnd"/>
                  <w:r w:rsidRPr="0006367E">
                    <w:rPr>
                      <w:rFonts w:ascii="Century Gothic" w:hAnsi="Century Gothic"/>
                    </w:rPr>
                    <w:t>€</w:t>
                  </w:r>
                </w:p>
              </w:txbxContent>
            </v:textbox>
          </v:oval>
        </w:pict>
      </w:r>
      <w:r w:rsidR="0006367E">
        <w:rPr>
          <w:noProof/>
          <w:lang w:eastAsia="es-ES"/>
        </w:rPr>
        <w:drawing>
          <wp:inline distT="0" distB="0" distL="0" distR="0">
            <wp:extent cx="1914525" cy="2568265"/>
            <wp:effectExtent l="19050" t="0" r="9525" b="0"/>
            <wp:docPr id="6" name="Imagen 6" descr="C:\Users\USUARIO\Desktop\imagesCAE3JM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Desktop\imagesCAE3JMRK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56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67E" w:rsidRDefault="0006367E"/>
    <w:p w:rsidR="0006367E" w:rsidRDefault="0006367E"/>
    <w:p w:rsidR="0006367E" w:rsidRDefault="00634796">
      <w:r>
        <w:rPr>
          <w:noProof/>
          <w:lang w:eastAsia="es-ES"/>
        </w:rPr>
        <w:pict>
          <v:oval id="_x0000_s1031" style="position:absolute;margin-left:253.95pt;margin-top:-8.6pt;width:187.5pt;height:179.25pt;z-index:251662336">
            <v:textbox>
              <w:txbxContent>
                <w:p w:rsidR="0006367E" w:rsidRPr="0006367E" w:rsidRDefault="0006367E">
                  <w:pPr>
                    <w:rPr>
                      <w:rFonts w:ascii="Century Gothic" w:hAnsi="Century Gothic"/>
                    </w:rPr>
                  </w:pPr>
                  <w:r w:rsidRPr="0006367E">
                    <w:rPr>
                      <w:rFonts w:ascii="Century Gothic" w:hAnsi="Century Gothic"/>
                    </w:rPr>
                    <w:t xml:space="preserve">Rosas Rojas para el día de San </w:t>
                  </w:r>
                  <w:proofErr w:type="spellStart"/>
                  <w:r w:rsidRPr="0006367E">
                    <w:rPr>
                      <w:rFonts w:ascii="Century Gothic" w:hAnsi="Century Gothic"/>
                    </w:rPr>
                    <w:t>Valentin</w:t>
                  </w:r>
                  <w:proofErr w:type="spellEnd"/>
                  <w:r w:rsidRPr="0006367E">
                    <w:rPr>
                      <w:rFonts w:ascii="Century Gothic" w:hAnsi="Century Gothic"/>
                    </w:rPr>
                    <w:t xml:space="preserve"> o para Cumpleaños </w:t>
                  </w:r>
                </w:p>
                <w:p w:rsidR="0006367E" w:rsidRPr="0006367E" w:rsidRDefault="0006367E">
                  <w:pPr>
                    <w:rPr>
                      <w:rFonts w:ascii="Century Gothic" w:hAnsi="Century Gothic"/>
                    </w:rPr>
                  </w:pPr>
                </w:p>
                <w:p w:rsidR="0006367E" w:rsidRPr="0006367E" w:rsidRDefault="0006367E">
                  <w:pPr>
                    <w:rPr>
                      <w:rFonts w:ascii="Century Gothic" w:hAnsi="Century Gothic"/>
                    </w:rPr>
                  </w:pPr>
                  <w:r w:rsidRPr="0006367E">
                    <w:rPr>
                      <w:rFonts w:ascii="Century Gothic" w:hAnsi="Century Gothic"/>
                    </w:rPr>
                    <w:t>Precio: 4€</w:t>
                  </w:r>
                </w:p>
              </w:txbxContent>
            </v:textbox>
          </v:oval>
        </w:pict>
      </w:r>
      <w:r w:rsidR="0006367E">
        <w:rPr>
          <w:noProof/>
          <w:lang w:eastAsia="es-ES"/>
        </w:rPr>
        <w:drawing>
          <wp:inline distT="0" distB="0" distL="0" distR="0">
            <wp:extent cx="2333625" cy="1962150"/>
            <wp:effectExtent l="19050" t="0" r="9525" b="0"/>
            <wp:docPr id="8" name="Imagen 7" descr="E:\IMAGENES ANDREA\imagesCAYSQY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IMAGENES ANDREA\imagesCAYSQY1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67E" w:rsidRDefault="0006367E"/>
    <w:p w:rsidR="0006367E" w:rsidRDefault="0006367E"/>
    <w:p w:rsidR="0006367E" w:rsidRDefault="0006367E"/>
    <w:sectPr w:rsidR="0006367E" w:rsidSect="00576681">
      <w:pgSz w:w="11906" w:h="16838"/>
      <w:pgMar w:top="0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compat/>
  <w:rsids>
    <w:rsidRoot w:val="000F457E"/>
    <w:rsid w:val="0006367E"/>
    <w:rsid w:val="000F457E"/>
    <w:rsid w:val="001A7123"/>
    <w:rsid w:val="003E697A"/>
    <w:rsid w:val="00576681"/>
    <w:rsid w:val="00634796"/>
    <w:rsid w:val="007B4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ru v:ext="edit" colors="#f06"/>
      <o:colormenu v:ext="edit" strokecolor="#f0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9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4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48EB4-CF17-4633-AA6A-CB85ADF9E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Eso</cp:lastModifiedBy>
  <cp:revision>3</cp:revision>
  <dcterms:created xsi:type="dcterms:W3CDTF">2011-01-13T17:28:00Z</dcterms:created>
  <dcterms:modified xsi:type="dcterms:W3CDTF">2011-01-14T15:14:00Z</dcterms:modified>
</cp:coreProperties>
</file>